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506" w:rsidRPr="00490407" w:rsidRDefault="00FC6506" w:rsidP="0086591D">
      <w:pPr>
        <w:adjustRightInd w:val="0"/>
        <w:snapToGrid w:val="0"/>
        <w:spacing w:line="360" w:lineRule="auto"/>
        <w:jc w:val="center"/>
        <w:rPr>
          <w:rFonts w:ascii="宋体"/>
          <w:sz w:val="36"/>
        </w:rPr>
      </w:pPr>
      <w:r w:rsidRPr="00490407">
        <w:rPr>
          <w:rFonts w:ascii="宋体" w:hAnsi="宋体" w:hint="eastAsia"/>
          <w:sz w:val="36"/>
        </w:rPr>
        <w:t>第</w:t>
      </w:r>
      <w:r>
        <w:rPr>
          <w:rFonts w:ascii="宋体" w:hAnsi="宋体" w:hint="eastAsia"/>
          <w:sz w:val="36"/>
        </w:rPr>
        <w:t>八</w:t>
      </w:r>
      <w:r w:rsidRPr="00490407">
        <w:rPr>
          <w:rFonts w:ascii="宋体" w:hAnsi="宋体" w:hint="eastAsia"/>
          <w:sz w:val="36"/>
        </w:rPr>
        <w:t>单元集体备课</w:t>
      </w:r>
      <w:r w:rsidR="00DA6305">
        <w:rPr>
          <w:rFonts w:ascii="宋体" w:hAnsi="宋体" w:hint="eastAsia"/>
          <w:sz w:val="36"/>
        </w:rPr>
        <w:t xml:space="preserve"> </w:t>
      </w:r>
    </w:p>
    <w:p w:rsidR="00FC6506" w:rsidRPr="00490407" w:rsidRDefault="00FC6506" w:rsidP="00266B82">
      <w:pPr>
        <w:adjustRightInd w:val="0"/>
        <w:snapToGrid w:val="0"/>
        <w:spacing w:line="360" w:lineRule="auto"/>
        <w:ind w:firstLineChars="200" w:firstLine="480"/>
        <w:jc w:val="left"/>
        <w:rPr>
          <w:rFonts w:ascii="宋体"/>
          <w:sz w:val="24"/>
        </w:rPr>
      </w:pPr>
      <w:r w:rsidRPr="00490407">
        <w:rPr>
          <w:rFonts w:ascii="宋体" w:hAnsi="宋体" w:hint="eastAsia"/>
          <w:sz w:val="24"/>
        </w:rPr>
        <w:t>本单元</w:t>
      </w:r>
      <w:r w:rsidRPr="00F530F8">
        <w:rPr>
          <w:rFonts w:ascii="宋体" w:hAnsi="宋体" w:hint="eastAsia"/>
          <w:sz w:val="24"/>
        </w:rPr>
        <w:t>以</w:t>
      </w:r>
      <w:r w:rsidRPr="0086591D">
        <w:rPr>
          <w:rFonts w:ascii="宋体" w:hAnsi="宋体" w:hint="eastAsia"/>
          <w:sz w:val="24"/>
        </w:rPr>
        <w:t>“读书明智”为主题，编排了精读课文《古人谈读书》《忆读书》和略读课文《我的“长生果”》。三篇课文从不同角度分别介绍了从古至今人们读书的态度、方法、经历与感悟。《古人谈读书》选取古人关于读书学习的文言文片段，告诉我们读书的态度和方法。《忆读书》和《我的“长生果”》通过回忆作者自己的读书经历，总结读书、作文的方法，告诉我们应该读什么样的书，怎样读书，阐明从读书、作文中悟出的道理</w:t>
      </w:r>
      <w:r w:rsidRPr="00490407">
        <w:rPr>
          <w:rFonts w:ascii="宋体" w:hAnsi="宋体" w:hint="eastAsia"/>
          <w:sz w:val="24"/>
        </w:rPr>
        <w:t>。</w:t>
      </w:r>
    </w:p>
    <w:p w:rsidR="00FC6506" w:rsidRPr="00490407" w:rsidRDefault="00FC6506" w:rsidP="0086591D">
      <w:pPr>
        <w:adjustRightInd w:val="0"/>
        <w:snapToGrid w:val="0"/>
        <w:spacing w:line="360" w:lineRule="auto"/>
        <w:jc w:val="center"/>
        <w:rPr>
          <w:rFonts w:ascii="宋体"/>
          <w:sz w:val="24"/>
        </w:rPr>
      </w:pPr>
      <w:r w:rsidRPr="00490407">
        <w:rPr>
          <w:rFonts w:ascii="宋体" w:hAnsi="宋体" w:hint="eastAsia"/>
          <w:sz w:val="24"/>
        </w:rPr>
        <w:t>单元语文要素在课时中的梯度序列</w:t>
      </w:r>
    </w:p>
    <w:p w:rsidR="00FC6506" w:rsidRPr="00490407" w:rsidRDefault="000304C2" w:rsidP="0086591D">
      <w:pPr>
        <w:adjustRightInd w:val="0"/>
        <w:snapToGrid w:val="0"/>
        <w:spacing w:line="360" w:lineRule="auto"/>
        <w:jc w:val="center"/>
        <w:rPr>
          <w:rFonts w:ascii="宋体"/>
          <w:sz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68pt;height:202.35pt;visibility:visible">
            <v:imagedata r:id="rId7"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762"/>
      </w:tblGrid>
      <w:tr w:rsidR="00FC6506" w:rsidRPr="00C6220F" w:rsidTr="005B4971">
        <w:tc>
          <w:tcPr>
            <w:tcW w:w="1809" w:type="dxa"/>
            <w:shd w:val="clear" w:color="auto" w:fill="D0CECE"/>
            <w:vAlign w:val="center"/>
          </w:tcPr>
          <w:p w:rsidR="00FC6506" w:rsidRPr="00C6220F" w:rsidRDefault="00FC6506" w:rsidP="005B4971">
            <w:pPr>
              <w:adjustRightInd w:val="0"/>
              <w:snapToGrid w:val="0"/>
              <w:jc w:val="center"/>
              <w:rPr>
                <w:rFonts w:ascii="宋体"/>
                <w:sz w:val="24"/>
              </w:rPr>
            </w:pPr>
            <w:r w:rsidRPr="00C6220F">
              <w:rPr>
                <w:rFonts w:ascii="宋体" w:hAnsi="宋体" w:hint="eastAsia"/>
                <w:sz w:val="24"/>
              </w:rPr>
              <w:t>内容</w:t>
            </w:r>
          </w:p>
        </w:tc>
        <w:tc>
          <w:tcPr>
            <w:tcW w:w="7762" w:type="dxa"/>
            <w:shd w:val="clear" w:color="auto" w:fill="D0CECE"/>
            <w:vAlign w:val="center"/>
          </w:tcPr>
          <w:p w:rsidR="00FC6506" w:rsidRPr="00C6220F" w:rsidRDefault="00FC6506" w:rsidP="005B4971">
            <w:pPr>
              <w:adjustRightInd w:val="0"/>
              <w:snapToGrid w:val="0"/>
              <w:jc w:val="center"/>
              <w:rPr>
                <w:rFonts w:ascii="宋体"/>
                <w:sz w:val="24"/>
              </w:rPr>
            </w:pPr>
            <w:r w:rsidRPr="00C6220F">
              <w:rPr>
                <w:rFonts w:ascii="宋体" w:hAnsi="宋体" w:hint="eastAsia"/>
                <w:sz w:val="24"/>
              </w:rPr>
              <w:t>教学要点</w:t>
            </w:r>
          </w:p>
        </w:tc>
      </w:tr>
      <w:tr w:rsidR="00FC6506" w:rsidRPr="00C6220F" w:rsidTr="005B4971">
        <w:tc>
          <w:tcPr>
            <w:tcW w:w="1809" w:type="dxa"/>
            <w:vAlign w:val="center"/>
          </w:tcPr>
          <w:p w:rsidR="00FC6506" w:rsidRPr="00C6220F" w:rsidRDefault="00FC6506" w:rsidP="005B4971">
            <w:pPr>
              <w:adjustRightInd w:val="0"/>
              <w:snapToGrid w:val="0"/>
              <w:jc w:val="center"/>
              <w:rPr>
                <w:rFonts w:ascii="宋体"/>
                <w:sz w:val="24"/>
              </w:rPr>
            </w:pPr>
            <w:r w:rsidRPr="00C6220F">
              <w:rPr>
                <w:rFonts w:ascii="宋体" w:hAnsi="宋体" w:hint="eastAsia"/>
                <w:sz w:val="24"/>
              </w:rPr>
              <w:t>字词识写</w:t>
            </w:r>
          </w:p>
        </w:tc>
        <w:tc>
          <w:tcPr>
            <w:tcW w:w="7762" w:type="dxa"/>
            <w:vAlign w:val="center"/>
          </w:tcPr>
          <w:p w:rsidR="00FC6506" w:rsidRPr="0086591D" w:rsidRDefault="00FC6506" w:rsidP="0086591D">
            <w:pPr>
              <w:adjustRightInd w:val="0"/>
              <w:snapToGrid w:val="0"/>
              <w:spacing w:line="360" w:lineRule="auto"/>
              <w:rPr>
                <w:rFonts w:ascii="宋体"/>
                <w:sz w:val="24"/>
              </w:rPr>
            </w:pPr>
            <w:r w:rsidRPr="0086591D">
              <w:rPr>
                <w:rFonts w:ascii="宋体" w:hAnsi="宋体" w:hint="eastAsia"/>
                <w:sz w:val="24"/>
              </w:rPr>
              <w:t>◎认识</w:t>
            </w:r>
            <w:r>
              <w:rPr>
                <w:rFonts w:ascii="宋体" w:hAnsi="宋体"/>
                <w:sz w:val="24"/>
              </w:rPr>
              <w:t>3</w:t>
            </w:r>
            <w:r w:rsidR="00A65508">
              <w:rPr>
                <w:rFonts w:ascii="宋体" w:hAnsi="宋体"/>
                <w:sz w:val="24"/>
              </w:rPr>
              <w:t>8</w:t>
            </w:r>
            <w:r w:rsidRPr="0086591D">
              <w:rPr>
                <w:rFonts w:ascii="宋体" w:hAnsi="宋体" w:hint="eastAsia"/>
                <w:sz w:val="24"/>
              </w:rPr>
              <w:t>个生字，读准</w:t>
            </w:r>
            <w:r>
              <w:rPr>
                <w:rFonts w:ascii="宋体" w:hAnsi="宋体"/>
                <w:sz w:val="24"/>
              </w:rPr>
              <w:t>5</w:t>
            </w:r>
            <w:r w:rsidRPr="0086591D">
              <w:rPr>
                <w:rFonts w:ascii="宋体" w:hAnsi="宋体" w:hint="eastAsia"/>
                <w:sz w:val="24"/>
              </w:rPr>
              <w:t>个多音字，会写</w:t>
            </w:r>
            <w:r w:rsidRPr="0086591D">
              <w:rPr>
                <w:rFonts w:ascii="宋体" w:hAnsi="宋体"/>
                <w:sz w:val="24"/>
              </w:rPr>
              <w:t>1</w:t>
            </w:r>
            <w:r w:rsidR="00A65508">
              <w:rPr>
                <w:rFonts w:ascii="宋体" w:hAnsi="宋体"/>
                <w:sz w:val="24"/>
              </w:rPr>
              <w:t>8</w:t>
            </w:r>
            <w:r w:rsidRPr="0086591D">
              <w:rPr>
                <w:rFonts w:ascii="宋体" w:hAnsi="宋体" w:hint="eastAsia"/>
                <w:sz w:val="24"/>
              </w:rPr>
              <w:t>个字，会写</w:t>
            </w:r>
            <w:r w:rsidRPr="0086591D">
              <w:rPr>
                <w:rFonts w:ascii="宋体" w:hAnsi="宋体"/>
                <w:sz w:val="24"/>
              </w:rPr>
              <w:t>1</w:t>
            </w:r>
            <w:r w:rsidR="002E78DB">
              <w:rPr>
                <w:rFonts w:ascii="宋体" w:hAnsi="宋体"/>
                <w:sz w:val="24"/>
              </w:rPr>
              <w:t>5</w:t>
            </w:r>
            <w:r w:rsidRPr="0086591D">
              <w:rPr>
                <w:rFonts w:ascii="宋体" w:hAnsi="宋体" w:hint="eastAsia"/>
                <w:sz w:val="24"/>
              </w:rPr>
              <w:t>个词语。</w:t>
            </w:r>
          </w:p>
          <w:p w:rsidR="00FC6506" w:rsidRPr="00C6220F" w:rsidRDefault="00FC6506" w:rsidP="0086591D">
            <w:pPr>
              <w:adjustRightInd w:val="0"/>
              <w:snapToGrid w:val="0"/>
              <w:spacing w:line="360" w:lineRule="auto"/>
              <w:rPr>
                <w:rFonts w:ascii="宋体"/>
                <w:sz w:val="24"/>
              </w:rPr>
            </w:pPr>
            <w:r w:rsidRPr="0086591D">
              <w:rPr>
                <w:rFonts w:ascii="宋体" w:hAnsi="宋体" w:hint="eastAsia"/>
                <w:sz w:val="24"/>
              </w:rPr>
              <w:t>◎初步了解欧阳询楷书的用笔、结构等特点，欣赏欧阳询的楷书艺术风格和表现形态，感受汉字和书法的魅力。</w:t>
            </w:r>
          </w:p>
        </w:tc>
      </w:tr>
      <w:tr w:rsidR="00FC6506" w:rsidRPr="00C6220F" w:rsidTr="005B4971">
        <w:tc>
          <w:tcPr>
            <w:tcW w:w="1809" w:type="dxa"/>
            <w:vAlign w:val="center"/>
          </w:tcPr>
          <w:p w:rsidR="00FC6506" w:rsidRPr="00C6220F" w:rsidRDefault="00FC6506" w:rsidP="005B4971">
            <w:pPr>
              <w:adjustRightInd w:val="0"/>
              <w:snapToGrid w:val="0"/>
              <w:jc w:val="center"/>
              <w:rPr>
                <w:rFonts w:ascii="宋体"/>
                <w:sz w:val="24"/>
              </w:rPr>
            </w:pPr>
            <w:r w:rsidRPr="00C6220F">
              <w:rPr>
                <w:rFonts w:ascii="宋体" w:hAnsi="宋体" w:hint="eastAsia"/>
                <w:sz w:val="24"/>
              </w:rPr>
              <w:t>语言积累</w:t>
            </w:r>
          </w:p>
        </w:tc>
        <w:tc>
          <w:tcPr>
            <w:tcW w:w="7762" w:type="dxa"/>
            <w:vAlign w:val="center"/>
          </w:tcPr>
          <w:p w:rsidR="00FC6506" w:rsidRPr="0086591D" w:rsidRDefault="00FC6506" w:rsidP="0086591D">
            <w:pPr>
              <w:adjustRightInd w:val="0"/>
              <w:snapToGrid w:val="0"/>
              <w:spacing w:line="360" w:lineRule="auto"/>
              <w:jc w:val="left"/>
              <w:rPr>
                <w:rFonts w:ascii="宋体"/>
                <w:sz w:val="24"/>
              </w:rPr>
            </w:pPr>
            <w:r w:rsidRPr="0086591D">
              <w:rPr>
                <w:rFonts w:ascii="宋体" w:hAnsi="宋体" w:hint="eastAsia"/>
                <w:sz w:val="24"/>
              </w:rPr>
              <w:t>◎背诵《古人谈读书》《观书有感》。</w:t>
            </w:r>
          </w:p>
          <w:p w:rsidR="00FC6506" w:rsidRPr="00C6220F" w:rsidRDefault="00FC6506" w:rsidP="0086591D">
            <w:pPr>
              <w:adjustRightInd w:val="0"/>
              <w:snapToGrid w:val="0"/>
              <w:spacing w:line="360" w:lineRule="auto"/>
              <w:jc w:val="left"/>
              <w:rPr>
                <w:rFonts w:ascii="宋体"/>
                <w:sz w:val="24"/>
              </w:rPr>
            </w:pPr>
            <w:r w:rsidRPr="0086591D">
              <w:rPr>
                <w:rFonts w:ascii="宋体" w:hAnsi="宋体" w:hint="eastAsia"/>
                <w:sz w:val="24"/>
              </w:rPr>
              <w:t>◎能把句子排成一段意思连贯的话，并抄写下来。</w:t>
            </w:r>
          </w:p>
        </w:tc>
      </w:tr>
      <w:tr w:rsidR="00FC6506" w:rsidRPr="00C6220F" w:rsidTr="005B4971">
        <w:tc>
          <w:tcPr>
            <w:tcW w:w="1809" w:type="dxa"/>
            <w:vAlign w:val="center"/>
          </w:tcPr>
          <w:p w:rsidR="00FC6506" w:rsidRPr="00C6220F" w:rsidRDefault="00FC6506" w:rsidP="005B4971">
            <w:pPr>
              <w:adjustRightInd w:val="0"/>
              <w:snapToGrid w:val="0"/>
              <w:jc w:val="center"/>
              <w:rPr>
                <w:rFonts w:ascii="宋体"/>
                <w:sz w:val="24"/>
              </w:rPr>
            </w:pPr>
            <w:r w:rsidRPr="00C6220F">
              <w:rPr>
                <w:rFonts w:ascii="宋体" w:hAnsi="宋体" w:hint="eastAsia"/>
                <w:sz w:val="24"/>
              </w:rPr>
              <w:t>阅读理解</w:t>
            </w:r>
          </w:p>
        </w:tc>
        <w:tc>
          <w:tcPr>
            <w:tcW w:w="7762" w:type="dxa"/>
            <w:vAlign w:val="center"/>
          </w:tcPr>
          <w:p w:rsidR="00FC6506" w:rsidRPr="0086591D" w:rsidRDefault="00FC6506" w:rsidP="0086591D">
            <w:pPr>
              <w:adjustRightInd w:val="0"/>
              <w:snapToGrid w:val="0"/>
              <w:spacing w:line="360" w:lineRule="auto"/>
              <w:jc w:val="left"/>
              <w:rPr>
                <w:rFonts w:ascii="宋体"/>
                <w:sz w:val="24"/>
              </w:rPr>
            </w:pPr>
            <w:r w:rsidRPr="0086591D">
              <w:rPr>
                <w:rFonts w:ascii="宋体" w:hAnsi="宋体" w:hint="eastAsia"/>
                <w:sz w:val="24"/>
              </w:rPr>
              <w:t>◎能借助注释，理解课文大意。</w:t>
            </w:r>
          </w:p>
          <w:p w:rsidR="00FC6506" w:rsidRPr="0086591D" w:rsidRDefault="00FC6506" w:rsidP="0086591D">
            <w:pPr>
              <w:adjustRightInd w:val="0"/>
              <w:snapToGrid w:val="0"/>
              <w:spacing w:line="360" w:lineRule="auto"/>
              <w:jc w:val="left"/>
              <w:rPr>
                <w:rFonts w:ascii="宋体"/>
                <w:sz w:val="24"/>
              </w:rPr>
            </w:pPr>
            <w:r w:rsidRPr="0086591D">
              <w:rPr>
                <w:rFonts w:ascii="宋体" w:hAnsi="宋体" w:hint="eastAsia"/>
                <w:sz w:val="24"/>
              </w:rPr>
              <w:t>◎能联系自己的读书体会，说出课文内容带来的启发；能梳理出作者的读书经历，说出作者对“好书”的看法，体会作者从读书、作文中悟出的道理。</w:t>
            </w:r>
          </w:p>
          <w:p w:rsidR="00FC6506" w:rsidRPr="00C6220F" w:rsidRDefault="00FC6506" w:rsidP="0086591D">
            <w:pPr>
              <w:adjustRightInd w:val="0"/>
              <w:snapToGrid w:val="0"/>
              <w:spacing w:line="360" w:lineRule="auto"/>
              <w:jc w:val="left"/>
              <w:rPr>
                <w:rFonts w:ascii="宋体"/>
                <w:sz w:val="24"/>
              </w:rPr>
            </w:pPr>
            <w:r w:rsidRPr="0086591D">
              <w:rPr>
                <w:rFonts w:ascii="宋体" w:hAnsi="宋体" w:hint="eastAsia"/>
                <w:sz w:val="24"/>
              </w:rPr>
              <w:t>◎能梳理、总结找书读的方法。</w:t>
            </w:r>
          </w:p>
        </w:tc>
      </w:tr>
      <w:tr w:rsidR="00FC6506" w:rsidRPr="00C6220F" w:rsidTr="005B4971">
        <w:tc>
          <w:tcPr>
            <w:tcW w:w="1809" w:type="dxa"/>
            <w:vAlign w:val="center"/>
          </w:tcPr>
          <w:p w:rsidR="00FC6506" w:rsidRPr="00C6220F" w:rsidRDefault="00FC6506" w:rsidP="005B4971">
            <w:pPr>
              <w:adjustRightInd w:val="0"/>
              <w:snapToGrid w:val="0"/>
              <w:jc w:val="center"/>
              <w:rPr>
                <w:rFonts w:ascii="宋体"/>
                <w:sz w:val="24"/>
              </w:rPr>
            </w:pPr>
            <w:r>
              <w:rPr>
                <w:rFonts w:ascii="宋体" w:hAnsi="宋体" w:hint="eastAsia"/>
                <w:sz w:val="24"/>
              </w:rPr>
              <w:t>书面</w:t>
            </w:r>
            <w:r w:rsidRPr="00C6220F">
              <w:rPr>
                <w:rFonts w:ascii="宋体" w:hAnsi="宋体" w:hint="eastAsia"/>
                <w:sz w:val="24"/>
              </w:rPr>
              <w:t>表达</w:t>
            </w:r>
          </w:p>
        </w:tc>
        <w:tc>
          <w:tcPr>
            <w:tcW w:w="7762" w:type="dxa"/>
            <w:vAlign w:val="center"/>
          </w:tcPr>
          <w:p w:rsidR="00FC6506" w:rsidRPr="0086591D" w:rsidRDefault="00FC6506" w:rsidP="0086591D">
            <w:pPr>
              <w:adjustRightInd w:val="0"/>
              <w:snapToGrid w:val="0"/>
              <w:spacing w:line="360" w:lineRule="auto"/>
              <w:jc w:val="left"/>
              <w:rPr>
                <w:rFonts w:ascii="宋体"/>
                <w:sz w:val="24"/>
              </w:rPr>
            </w:pPr>
            <w:r w:rsidRPr="0086591D">
              <w:rPr>
                <w:rFonts w:ascii="宋体" w:hAnsi="宋体" w:hint="eastAsia"/>
                <w:sz w:val="24"/>
              </w:rPr>
              <w:t>◎介绍一本书，能分段表述推荐理由。</w:t>
            </w:r>
          </w:p>
          <w:p w:rsidR="00FC6506" w:rsidRPr="0086591D" w:rsidRDefault="00FC6506" w:rsidP="0086591D">
            <w:pPr>
              <w:adjustRightInd w:val="0"/>
              <w:snapToGrid w:val="0"/>
              <w:spacing w:line="360" w:lineRule="auto"/>
              <w:jc w:val="left"/>
              <w:rPr>
                <w:rFonts w:ascii="宋体"/>
                <w:sz w:val="24"/>
              </w:rPr>
            </w:pPr>
            <w:r w:rsidRPr="0086591D">
              <w:rPr>
                <w:rFonts w:ascii="宋体" w:hAnsi="宋体" w:hint="eastAsia"/>
                <w:sz w:val="24"/>
              </w:rPr>
              <w:lastRenderedPageBreak/>
              <w:t>◎能把重要的理由写具体。</w:t>
            </w:r>
          </w:p>
          <w:p w:rsidR="00FC6506" w:rsidRPr="00C6220F" w:rsidRDefault="00FC6506" w:rsidP="0086591D">
            <w:pPr>
              <w:adjustRightInd w:val="0"/>
              <w:snapToGrid w:val="0"/>
              <w:spacing w:line="360" w:lineRule="auto"/>
              <w:jc w:val="left"/>
              <w:rPr>
                <w:rFonts w:ascii="宋体"/>
                <w:sz w:val="24"/>
              </w:rPr>
            </w:pPr>
            <w:r w:rsidRPr="0086591D">
              <w:rPr>
                <w:rFonts w:ascii="宋体" w:hAnsi="宋体" w:hint="eastAsia"/>
                <w:sz w:val="24"/>
              </w:rPr>
              <w:t>◎能借助比喻表达自己对书的看法。</w:t>
            </w:r>
          </w:p>
        </w:tc>
      </w:tr>
      <w:tr w:rsidR="00FC6506" w:rsidRPr="00C6220F" w:rsidTr="005B4971">
        <w:tc>
          <w:tcPr>
            <w:tcW w:w="1809" w:type="dxa"/>
            <w:vAlign w:val="center"/>
          </w:tcPr>
          <w:p w:rsidR="00FC6506" w:rsidRPr="00C6220F" w:rsidRDefault="00FC6506" w:rsidP="005B4971">
            <w:pPr>
              <w:adjustRightInd w:val="0"/>
              <w:snapToGrid w:val="0"/>
              <w:jc w:val="center"/>
              <w:rPr>
                <w:rFonts w:ascii="宋体"/>
                <w:sz w:val="24"/>
              </w:rPr>
            </w:pPr>
            <w:r>
              <w:rPr>
                <w:rFonts w:ascii="宋体" w:hAnsi="宋体" w:hint="eastAsia"/>
                <w:sz w:val="24"/>
              </w:rPr>
              <w:lastRenderedPageBreak/>
              <w:t>实践活动</w:t>
            </w:r>
          </w:p>
        </w:tc>
        <w:tc>
          <w:tcPr>
            <w:tcW w:w="7762" w:type="dxa"/>
            <w:vAlign w:val="center"/>
          </w:tcPr>
          <w:p w:rsidR="00FC6506" w:rsidRPr="00C6220F" w:rsidRDefault="00FC6506" w:rsidP="005B4971">
            <w:pPr>
              <w:adjustRightInd w:val="0"/>
              <w:snapToGrid w:val="0"/>
              <w:spacing w:line="360" w:lineRule="auto"/>
              <w:jc w:val="left"/>
              <w:rPr>
                <w:rFonts w:ascii="宋体"/>
                <w:sz w:val="24"/>
              </w:rPr>
            </w:pPr>
            <w:r w:rsidRPr="0086591D">
              <w:rPr>
                <w:rFonts w:ascii="宋体" w:hAnsi="宋体" w:hint="eastAsia"/>
                <w:sz w:val="24"/>
              </w:rPr>
              <w:t>◎举办一次“我最喜欢的人物形象”交流会。</w:t>
            </w:r>
          </w:p>
        </w:tc>
      </w:tr>
    </w:tbl>
    <w:p w:rsidR="00FC6506" w:rsidRDefault="00FC6506" w:rsidP="0086591D">
      <w:pPr>
        <w:adjustRightInd w:val="0"/>
        <w:snapToGrid w:val="0"/>
        <w:spacing w:line="360" w:lineRule="auto"/>
        <w:rPr>
          <w:rFonts w:ascii="宋体"/>
          <w:sz w:val="36"/>
        </w:rPr>
      </w:pPr>
    </w:p>
    <w:p w:rsidR="00FC6506" w:rsidRPr="00490407" w:rsidRDefault="00FC6506" w:rsidP="0086591D">
      <w:pPr>
        <w:adjustRightInd w:val="0"/>
        <w:snapToGrid w:val="0"/>
        <w:spacing w:line="360" w:lineRule="auto"/>
        <w:jc w:val="center"/>
        <w:rPr>
          <w:rFonts w:ascii="宋体"/>
          <w:sz w:val="36"/>
        </w:rPr>
      </w:pPr>
      <w:r>
        <w:rPr>
          <w:rFonts w:ascii="宋体"/>
          <w:sz w:val="36"/>
        </w:rPr>
        <w:br w:type="page"/>
      </w:r>
      <w:r>
        <w:rPr>
          <w:rFonts w:ascii="宋体" w:hAnsi="宋体"/>
          <w:sz w:val="36"/>
        </w:rPr>
        <w:lastRenderedPageBreak/>
        <w:t xml:space="preserve">25 </w:t>
      </w:r>
      <w:r>
        <w:rPr>
          <w:rFonts w:ascii="宋体" w:hAnsi="宋体" w:hint="eastAsia"/>
          <w:sz w:val="36"/>
        </w:rPr>
        <w:t>古人谈读书</w:t>
      </w:r>
    </w:p>
    <w:p w:rsidR="00FC6506" w:rsidRPr="00490407" w:rsidRDefault="00FC6506" w:rsidP="00737BE9">
      <w:pPr>
        <w:adjustRightInd w:val="0"/>
        <w:snapToGrid w:val="0"/>
        <w:spacing w:line="360" w:lineRule="auto"/>
        <w:jc w:val="left"/>
        <w:rPr>
          <w:rFonts w:ascii="宋体"/>
          <w:sz w:val="24"/>
        </w:rPr>
      </w:pPr>
      <w:r w:rsidRPr="00490407">
        <w:rPr>
          <w:rFonts w:ascii="宋体" w:hAnsi="宋体" w:hint="eastAsia"/>
          <w:sz w:val="24"/>
        </w:rPr>
        <w:t>【教学目标】</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认识“耻、</w:t>
      </w:r>
      <w:r w:rsidRPr="00B30F7C">
        <w:rPr>
          <w:rFonts w:ascii="宋体" w:hAnsi="宋体" w:hint="eastAsia"/>
          <w:sz w:val="24"/>
        </w:rPr>
        <w:t>寝</w:t>
      </w:r>
      <w:r w:rsidRPr="00F12FD9">
        <w:rPr>
          <w:rFonts w:ascii="宋体" w:hAnsi="宋体" w:hint="eastAsia"/>
          <w:sz w:val="24"/>
        </w:rPr>
        <w:t>、矣、岂”</w:t>
      </w:r>
      <w:r w:rsidR="00A65508">
        <w:rPr>
          <w:rFonts w:ascii="宋体" w:hAnsi="宋体"/>
          <w:sz w:val="24"/>
        </w:rPr>
        <w:t>5</w:t>
      </w:r>
      <w:r w:rsidRPr="00F12FD9">
        <w:rPr>
          <w:rFonts w:ascii="宋体" w:hAnsi="宋体" w:hint="eastAsia"/>
          <w:sz w:val="24"/>
        </w:rPr>
        <w:t>个生字，读准多音字“识”，会写“耻、诲”等</w:t>
      </w:r>
      <w:r w:rsidRPr="00F12FD9">
        <w:rPr>
          <w:rFonts w:ascii="宋体" w:hAnsi="宋体"/>
          <w:sz w:val="24"/>
        </w:rPr>
        <w:t>5</w:t>
      </w:r>
      <w:r w:rsidRPr="00F12FD9">
        <w:rPr>
          <w:rFonts w:ascii="宋体" w:hAnsi="宋体" w:hint="eastAsia"/>
          <w:sz w:val="24"/>
        </w:rPr>
        <w:t>个字。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能正确、流利地朗读课文。背诵课文。</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能借助注释，理解课文大意。</w:t>
      </w:r>
    </w:p>
    <w:p w:rsidR="00FC6506" w:rsidRPr="00490407"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4.</w:t>
      </w:r>
      <w:r w:rsidRPr="00F12FD9">
        <w:rPr>
          <w:rFonts w:ascii="宋体" w:hAnsi="宋体" w:hint="eastAsia"/>
          <w:sz w:val="24"/>
        </w:rPr>
        <w:t>能联系自己的读书体会，说出课文内容带来的启发</w:t>
      </w:r>
      <w:r w:rsidRPr="00890EA0">
        <w:rPr>
          <w:rFonts w:ascii="宋体" w:hAnsi="宋体" w:hint="eastAsia"/>
          <w:sz w:val="24"/>
        </w:rPr>
        <w:t>。</w:t>
      </w:r>
    </w:p>
    <w:p w:rsidR="00FC6506" w:rsidRPr="00490407" w:rsidRDefault="00FC6506" w:rsidP="00AF533B">
      <w:pPr>
        <w:adjustRightInd w:val="0"/>
        <w:snapToGrid w:val="0"/>
        <w:spacing w:line="360" w:lineRule="auto"/>
        <w:jc w:val="left"/>
        <w:rPr>
          <w:rFonts w:ascii="宋体"/>
          <w:sz w:val="24"/>
        </w:rPr>
      </w:pPr>
      <w:r w:rsidRPr="00490407">
        <w:rPr>
          <w:rFonts w:ascii="宋体" w:hAnsi="宋体" w:hint="eastAsia"/>
          <w:sz w:val="24"/>
        </w:rPr>
        <w:t>【教学重难点】</w:t>
      </w:r>
    </w:p>
    <w:p w:rsidR="00FC6506" w:rsidRPr="00F12FD9" w:rsidRDefault="00FC6506" w:rsidP="00266B82">
      <w:pPr>
        <w:adjustRightInd w:val="0"/>
        <w:snapToGrid w:val="0"/>
        <w:spacing w:line="360" w:lineRule="auto"/>
        <w:ind w:firstLineChars="200" w:firstLine="480"/>
        <w:jc w:val="left"/>
        <w:rPr>
          <w:rFonts w:ascii="宋体"/>
          <w:sz w:val="24"/>
        </w:rPr>
      </w:pPr>
      <w:r w:rsidRPr="00890EA0">
        <w:rPr>
          <w:rFonts w:ascii="宋体" w:hAnsi="宋体"/>
          <w:sz w:val="24"/>
        </w:rPr>
        <w:t>1.</w:t>
      </w:r>
      <w:r w:rsidRPr="00F12FD9">
        <w:rPr>
          <w:rFonts w:ascii="宋体" w:hAnsi="宋体" w:hint="eastAsia"/>
          <w:sz w:val="24"/>
        </w:rPr>
        <w:t>能借助注释，理解课文大意。</w:t>
      </w:r>
    </w:p>
    <w:p w:rsidR="00FC6506" w:rsidRPr="00490407"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能联系自己的读书体会，说出课文内容带来的启发</w:t>
      </w:r>
      <w:r w:rsidRPr="00490407">
        <w:rPr>
          <w:rFonts w:ascii="宋体" w:hAnsi="宋体" w:hint="eastAsia"/>
          <w:sz w:val="24"/>
        </w:rPr>
        <w:t>。</w:t>
      </w:r>
    </w:p>
    <w:p w:rsidR="00FC6506" w:rsidRPr="00490407" w:rsidRDefault="00FC6506" w:rsidP="00AF533B">
      <w:pPr>
        <w:adjustRightInd w:val="0"/>
        <w:snapToGrid w:val="0"/>
        <w:spacing w:line="360" w:lineRule="auto"/>
        <w:jc w:val="left"/>
        <w:rPr>
          <w:rFonts w:ascii="宋体"/>
          <w:sz w:val="24"/>
        </w:rPr>
      </w:pPr>
      <w:r w:rsidRPr="00490407">
        <w:rPr>
          <w:rFonts w:ascii="宋体" w:hAnsi="宋体" w:hint="eastAsia"/>
          <w:sz w:val="24"/>
        </w:rPr>
        <w:t>【教学准备】</w:t>
      </w:r>
    </w:p>
    <w:p w:rsidR="00FC6506" w:rsidRPr="00490407" w:rsidRDefault="00FC6506" w:rsidP="00266B8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预习提纲：完成《状元大课堂·好学案》对应课时预习卡。</w:t>
      </w:r>
    </w:p>
    <w:p w:rsidR="00FC6506" w:rsidRPr="00490407" w:rsidRDefault="00FC6506" w:rsidP="00266B8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准备资料：</w:t>
      </w:r>
      <w:r w:rsidRPr="00890EA0">
        <w:rPr>
          <w:rFonts w:ascii="宋体" w:hAnsi="宋体" w:hint="eastAsia"/>
          <w:sz w:val="24"/>
        </w:rPr>
        <w:t>“状元成才路”多媒体课件；</w:t>
      </w:r>
      <w:r w:rsidRPr="00F12FD9">
        <w:rPr>
          <w:rFonts w:ascii="宋体" w:hAnsi="宋体" w:hint="eastAsia"/>
          <w:sz w:val="24"/>
        </w:rPr>
        <w:t>收集整理《论语》、朱熹的相关资料</w:t>
      </w:r>
      <w:r w:rsidRPr="00490407">
        <w:rPr>
          <w:rFonts w:ascii="宋体" w:hAnsi="宋体" w:hint="eastAsia"/>
          <w:sz w:val="24"/>
        </w:rPr>
        <w:t>。</w:t>
      </w:r>
    </w:p>
    <w:p w:rsidR="00FC6506" w:rsidRPr="00490407" w:rsidRDefault="00FC6506" w:rsidP="00AF533B">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w:t>
      </w:r>
      <w:r>
        <w:rPr>
          <w:rFonts w:ascii="宋体" w:hAnsi="宋体"/>
          <w:sz w:val="24"/>
        </w:rPr>
        <w:t>2</w:t>
      </w:r>
      <w:r w:rsidRPr="00490407">
        <w:rPr>
          <w:rFonts w:ascii="宋体" w:hAnsi="宋体" w:hint="eastAsia"/>
          <w:sz w:val="24"/>
        </w:rPr>
        <w:t>课时</w:t>
      </w:r>
    </w:p>
    <w:p w:rsidR="00FC6506" w:rsidRDefault="00FC6506" w:rsidP="00C8303C">
      <w:pPr>
        <w:adjustRightInd w:val="0"/>
        <w:snapToGrid w:val="0"/>
        <w:spacing w:line="360" w:lineRule="auto"/>
        <w:jc w:val="center"/>
        <w:rPr>
          <w:rFonts w:ascii="宋体"/>
          <w:sz w:val="36"/>
          <w:szCs w:val="36"/>
        </w:rPr>
      </w:pPr>
      <w:r w:rsidRPr="00490407">
        <w:rPr>
          <w:rFonts w:ascii="宋体" w:hAnsi="宋体" w:hint="eastAsia"/>
          <w:sz w:val="36"/>
          <w:szCs w:val="36"/>
        </w:rPr>
        <w:t>第</w:t>
      </w:r>
      <w:r>
        <w:rPr>
          <w:rFonts w:ascii="宋体" w:hAnsi="宋体"/>
          <w:sz w:val="36"/>
          <w:szCs w:val="36"/>
        </w:rPr>
        <w:t>1</w:t>
      </w:r>
      <w:r w:rsidRPr="00490407">
        <w:rPr>
          <w:rFonts w:ascii="宋体" w:hAnsi="宋体" w:hint="eastAsia"/>
          <w:sz w:val="36"/>
          <w:szCs w:val="36"/>
        </w:rPr>
        <w:t>课时</w:t>
      </w:r>
    </w:p>
    <w:p w:rsidR="00FC6506" w:rsidRPr="00490407" w:rsidRDefault="00FC6506" w:rsidP="00902840">
      <w:pPr>
        <w:adjustRightInd w:val="0"/>
        <w:snapToGrid w:val="0"/>
        <w:spacing w:line="360" w:lineRule="auto"/>
        <w:jc w:val="left"/>
        <w:rPr>
          <w:rFonts w:ascii="宋体"/>
          <w:sz w:val="24"/>
        </w:rPr>
      </w:pPr>
      <w:r w:rsidRPr="00490407">
        <w:rPr>
          <w:rFonts w:ascii="宋体" w:hAnsi="宋体" w:hint="eastAsia"/>
          <w:sz w:val="24"/>
        </w:rPr>
        <w:t>【课时目标】</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读准多音字“识”，会写“耻、诲”</w:t>
      </w:r>
      <w:r w:rsidRPr="00F12FD9">
        <w:rPr>
          <w:rFonts w:ascii="宋体" w:hAnsi="宋体"/>
          <w:sz w:val="24"/>
        </w:rPr>
        <w:t>2</w:t>
      </w:r>
      <w:r w:rsidRPr="00F12FD9">
        <w:rPr>
          <w:rFonts w:ascii="宋体" w:hAnsi="宋体" w:hint="eastAsia"/>
          <w:sz w:val="24"/>
        </w:rPr>
        <w:t>个字。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正确、流利地朗读课文，背诵课文。</w:t>
      </w:r>
    </w:p>
    <w:p w:rsidR="00FC6506" w:rsidRPr="00490407"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能初步感受文言文的特点，借助注释，理解第一则文言文的大意</w:t>
      </w:r>
      <w:r w:rsidRPr="00490407">
        <w:rPr>
          <w:rFonts w:ascii="宋体" w:hAnsi="宋体" w:hint="eastAsia"/>
          <w:sz w:val="24"/>
        </w:rPr>
        <w:t>。</w:t>
      </w:r>
    </w:p>
    <w:p w:rsidR="00FC6506" w:rsidRPr="00490407" w:rsidRDefault="00FC6506" w:rsidP="00BD3BB2">
      <w:pPr>
        <w:adjustRightInd w:val="0"/>
        <w:snapToGrid w:val="0"/>
        <w:spacing w:line="360" w:lineRule="auto"/>
        <w:jc w:val="left"/>
        <w:rPr>
          <w:rFonts w:ascii="宋体"/>
          <w:sz w:val="24"/>
        </w:rPr>
      </w:pPr>
      <w:r w:rsidRPr="00490407">
        <w:rPr>
          <w:rFonts w:ascii="宋体" w:hAnsi="宋体" w:hint="eastAsia"/>
          <w:sz w:val="24"/>
        </w:rPr>
        <w:t>【教学过程】</w:t>
      </w:r>
    </w:p>
    <w:p w:rsidR="00FC6506" w:rsidRPr="00490407" w:rsidRDefault="00FC6506" w:rsidP="00C53012">
      <w:pPr>
        <w:adjustRightInd w:val="0"/>
        <w:snapToGrid w:val="0"/>
        <w:spacing w:line="360" w:lineRule="auto"/>
        <w:jc w:val="center"/>
        <w:rPr>
          <w:rFonts w:ascii="宋体"/>
          <w:sz w:val="24"/>
        </w:rPr>
      </w:pPr>
      <w:r w:rsidRPr="00490407">
        <w:rPr>
          <w:rFonts w:ascii="宋体" w:hAnsi="宋体" w:hint="eastAsia"/>
          <w:sz w:val="24"/>
        </w:rPr>
        <w:t>板块一</w:t>
      </w:r>
      <w:r w:rsidRPr="00490407">
        <w:rPr>
          <w:rFonts w:ascii="宋体" w:hAnsi="宋体"/>
          <w:sz w:val="24"/>
        </w:rPr>
        <w:t xml:space="preserve"> </w:t>
      </w:r>
      <w:r w:rsidRPr="00F12FD9">
        <w:rPr>
          <w:rFonts w:ascii="宋体" w:hAnsi="宋体" w:hint="eastAsia"/>
          <w:sz w:val="24"/>
        </w:rPr>
        <w:t>诵读名言，引出课题</w:t>
      </w:r>
    </w:p>
    <w:p w:rsidR="00FC6506" w:rsidRPr="00F12FD9" w:rsidRDefault="00FC6506" w:rsidP="00266B82">
      <w:pPr>
        <w:adjustRightInd w:val="0"/>
        <w:snapToGrid w:val="0"/>
        <w:spacing w:line="360" w:lineRule="auto"/>
        <w:ind w:firstLineChars="200" w:firstLine="480"/>
        <w:jc w:val="left"/>
        <w:rPr>
          <w:rFonts w:ascii="宋体"/>
          <w:sz w:val="24"/>
        </w:rPr>
      </w:pPr>
      <w:r w:rsidRPr="00490407">
        <w:rPr>
          <w:rFonts w:ascii="宋体" w:hAnsi="宋体"/>
          <w:sz w:val="24"/>
        </w:rPr>
        <w:t>1.</w:t>
      </w:r>
      <w:r w:rsidRPr="00F12FD9">
        <w:t xml:space="preserve"> </w:t>
      </w:r>
      <w:r w:rsidRPr="00F12FD9">
        <w:rPr>
          <w:rFonts w:ascii="宋体" w:hAnsi="宋体" w:hint="eastAsia"/>
          <w:sz w:val="24"/>
        </w:rPr>
        <w:t>诵读经典，引出主题。</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1</w:t>
      </w:r>
      <w:r w:rsidRPr="00F12FD9">
        <w:rPr>
          <w:rFonts w:ascii="宋体" w:hAnsi="宋体" w:hint="eastAsia"/>
          <w:sz w:val="24"/>
        </w:rPr>
        <w:t>）课件出示名言前半句，生接读名言的后半句。</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F12FD9">
      <w:pPr>
        <w:numPr>
          <w:ilvl w:val="0"/>
          <w:numId w:val="3"/>
        </w:numPr>
        <w:adjustRightInd w:val="0"/>
        <w:snapToGrid w:val="0"/>
        <w:spacing w:line="360" w:lineRule="auto"/>
        <w:jc w:val="left"/>
        <w:rPr>
          <w:rFonts w:ascii="宋体"/>
          <w:sz w:val="24"/>
        </w:rPr>
      </w:pPr>
      <w:r w:rsidRPr="00F12FD9">
        <w:rPr>
          <w:rFonts w:ascii="宋体" w:hAnsi="宋体" w:hint="eastAsia"/>
          <w:sz w:val="24"/>
        </w:rPr>
        <w:t>书山有路勤为径，（学海无涯苦作舟）。</w:t>
      </w:r>
    </w:p>
    <w:p w:rsidR="00FC6506" w:rsidRPr="00F12FD9" w:rsidRDefault="00FC6506" w:rsidP="00F12FD9">
      <w:pPr>
        <w:numPr>
          <w:ilvl w:val="0"/>
          <w:numId w:val="3"/>
        </w:numPr>
        <w:adjustRightInd w:val="0"/>
        <w:snapToGrid w:val="0"/>
        <w:spacing w:line="360" w:lineRule="auto"/>
        <w:jc w:val="left"/>
        <w:rPr>
          <w:rFonts w:ascii="宋体"/>
          <w:sz w:val="24"/>
        </w:rPr>
      </w:pPr>
      <w:r w:rsidRPr="00F12FD9">
        <w:rPr>
          <w:rFonts w:ascii="宋体" w:hAnsi="宋体" w:hint="eastAsia"/>
          <w:sz w:val="24"/>
        </w:rPr>
        <w:t>书读百遍，（而义自见）。</w:t>
      </w:r>
    </w:p>
    <w:p w:rsidR="00FC6506" w:rsidRPr="00F12FD9" w:rsidRDefault="00FC6506" w:rsidP="00F12FD9">
      <w:pPr>
        <w:numPr>
          <w:ilvl w:val="0"/>
          <w:numId w:val="3"/>
        </w:numPr>
        <w:adjustRightInd w:val="0"/>
        <w:snapToGrid w:val="0"/>
        <w:spacing w:line="360" w:lineRule="auto"/>
        <w:jc w:val="left"/>
        <w:rPr>
          <w:rFonts w:ascii="宋体"/>
          <w:sz w:val="24"/>
        </w:rPr>
      </w:pPr>
      <w:r w:rsidRPr="00F12FD9">
        <w:rPr>
          <w:rFonts w:ascii="宋体" w:hAnsi="宋体" w:hint="eastAsia"/>
          <w:sz w:val="24"/>
        </w:rPr>
        <w:t>读万卷书，（行万里路）。</w:t>
      </w:r>
    </w:p>
    <w:p w:rsidR="00FC6506" w:rsidRPr="00F12FD9" w:rsidRDefault="00FC6506" w:rsidP="00F12FD9">
      <w:pPr>
        <w:numPr>
          <w:ilvl w:val="0"/>
          <w:numId w:val="3"/>
        </w:numPr>
        <w:adjustRightInd w:val="0"/>
        <w:snapToGrid w:val="0"/>
        <w:spacing w:line="360" w:lineRule="auto"/>
        <w:jc w:val="left"/>
        <w:rPr>
          <w:rFonts w:ascii="宋体"/>
          <w:sz w:val="24"/>
        </w:rPr>
      </w:pPr>
      <w:r w:rsidRPr="00F12FD9">
        <w:rPr>
          <w:rFonts w:ascii="宋体" w:hAnsi="宋体" w:hint="eastAsia"/>
          <w:sz w:val="24"/>
        </w:rPr>
        <w:t>发奋识遍天下字，（立志读尽人间书）。</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2</w:t>
      </w:r>
      <w:r w:rsidRPr="00F12FD9">
        <w:rPr>
          <w:rFonts w:ascii="宋体" w:hAnsi="宋体" w:hint="eastAsia"/>
          <w:sz w:val="24"/>
        </w:rPr>
        <w:t>）导入主题：同学们，这些名言都和读书有关。我国古代的大文豪苏轼，对读书</w:t>
      </w:r>
      <w:r w:rsidRPr="00F12FD9">
        <w:rPr>
          <w:rFonts w:ascii="宋体" w:hAnsi="宋体" w:hint="eastAsia"/>
          <w:sz w:val="24"/>
        </w:rPr>
        <w:lastRenderedPageBreak/>
        <w:t>也有自己的感受。（课件出示单元导语）</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旧书不厌百回读，熟读深思子自知。</w:t>
      </w:r>
      <w:r>
        <w:rPr>
          <w:rFonts w:ascii="宋体" w:hAnsi="宋体"/>
          <w:sz w:val="24"/>
        </w:rPr>
        <w:t xml:space="preserve">    </w:t>
      </w:r>
      <w:r w:rsidRPr="00F12FD9">
        <w:rPr>
          <w:rFonts w:ascii="宋体" w:hAnsi="宋体"/>
          <w:sz w:val="24"/>
        </w:rPr>
        <w:t>——</w:t>
      </w:r>
      <w:r w:rsidRPr="00F12FD9">
        <w:rPr>
          <w:rFonts w:ascii="宋体" w:hAnsi="宋体" w:hint="eastAsia"/>
          <w:sz w:val="24"/>
        </w:rPr>
        <w:t>［宋］苏轼</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指名读，说意思。师加以引导和评价。</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3</w:t>
      </w:r>
      <w:r w:rsidRPr="00F12FD9">
        <w:rPr>
          <w:rFonts w:ascii="宋体" w:hAnsi="宋体" w:hint="eastAsia"/>
          <w:sz w:val="24"/>
        </w:rPr>
        <w:t>）导入课题：古人喜欢读书，经常会把自己的读书方法和学习态度写下来，供后人参考。今天，我们就学习《古人谈读书》这篇课文，去看看古人是如何对待读书、学习的。（板书：古人谈读书）</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教师介绍：这一课由两个部分组成，第一部分出自《论语》，记录了孔子的学习态度和学习方法；第二部分的作者是朱熹。今天，我们就去学习这两则文言文片段，从中获取读书和学习的营养。</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谈话导入，用学生们熟知的名言引入课文，拉近了学生与课文间的距离，激发学生的学习兴趣。</w:t>
      </w:r>
    </w:p>
    <w:p w:rsidR="00FC6506" w:rsidRPr="00F12FD9" w:rsidRDefault="00FC6506" w:rsidP="00F12FD9">
      <w:pPr>
        <w:adjustRightInd w:val="0"/>
        <w:snapToGrid w:val="0"/>
        <w:spacing w:line="360" w:lineRule="auto"/>
        <w:jc w:val="center"/>
        <w:rPr>
          <w:rFonts w:ascii="宋体"/>
          <w:sz w:val="24"/>
        </w:rPr>
      </w:pPr>
      <w:r w:rsidRPr="00F12FD9">
        <w:rPr>
          <w:rFonts w:ascii="宋体" w:hAnsi="宋体" w:hint="eastAsia"/>
          <w:sz w:val="24"/>
        </w:rPr>
        <w:t>板块二</w:t>
      </w:r>
      <w:r>
        <w:rPr>
          <w:rFonts w:ascii="宋体" w:hAnsi="宋体"/>
          <w:sz w:val="24"/>
        </w:rPr>
        <w:t xml:space="preserve"> </w:t>
      </w:r>
      <w:r w:rsidRPr="00F12FD9">
        <w:rPr>
          <w:rFonts w:ascii="宋体" w:hAnsi="宋体" w:hint="eastAsia"/>
          <w:sz w:val="24"/>
        </w:rPr>
        <w:t>初读课文，整体感知</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出示资料。</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论语》是儒家学派的经典著作之一，由孔子的弟子及其再传弟子编撰而成。它以语录体和对话文体为主，记录了孔子及其弟子们的言行。孔子是中国古代思想家、教育家、政治家，他十分重视学习，《论语》中不止一处讲到学习的态度与方法。</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听课文范读，边听边画出文中的生字，注意生字的读音，用“</w:t>
      </w:r>
      <w:r w:rsidRPr="00F12FD9">
        <w:rPr>
          <w:rFonts w:ascii="宋体" w:hAnsi="宋体"/>
          <w:sz w:val="24"/>
        </w:rPr>
        <w:t>/</w:t>
      </w:r>
      <w:r w:rsidRPr="00F12FD9">
        <w:rPr>
          <w:rFonts w:ascii="宋体" w:hAnsi="宋体" w:hint="eastAsia"/>
          <w:sz w:val="24"/>
        </w:rPr>
        <w:t>”画出停顿。</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学生自读：请同学们自由朗读课文，注意读准字音，读通句子，难读的地方多读几遍。读好长句子的停顿，读出节奏。注意“默而识之”中的“识”读</w:t>
      </w:r>
      <w:r w:rsidRPr="00F12FD9">
        <w:rPr>
          <w:rFonts w:ascii="宋体" w:hAnsi="宋体"/>
          <w:sz w:val="24"/>
        </w:rPr>
        <w:t>zh</w:t>
      </w:r>
      <w:r w:rsidRPr="00F12FD9">
        <w:rPr>
          <w:rFonts w:ascii="宋体" w:hAnsi="宋体" w:hint="eastAsia"/>
          <w:sz w:val="24"/>
        </w:rPr>
        <w:t>ì。</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4.</w:t>
      </w:r>
      <w:r w:rsidRPr="00F12FD9">
        <w:rPr>
          <w:rFonts w:ascii="宋体" w:hAnsi="宋体" w:hint="eastAsia"/>
          <w:sz w:val="24"/>
        </w:rPr>
        <w:t>出示会认字，指导学生识记生字。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5.</w:t>
      </w:r>
      <w:r w:rsidRPr="00F12FD9">
        <w:rPr>
          <w:rFonts w:ascii="宋体" w:hAnsi="宋体" w:hint="eastAsia"/>
          <w:sz w:val="24"/>
        </w:rPr>
        <w:t>出示会写字，组内合作识字，观察书写要点。教师指导重点字的写法：</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1</w:t>
      </w:r>
      <w:r w:rsidRPr="00F12FD9">
        <w:rPr>
          <w:rFonts w:ascii="宋体" w:hAnsi="宋体" w:hint="eastAsia"/>
          <w:sz w:val="24"/>
        </w:rPr>
        <w:t>）耻：“耳”要窄，第二个竖要长；“止”右竖要长，注意中间有一短横。</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2</w:t>
      </w:r>
      <w:r w:rsidRPr="00F12FD9">
        <w:rPr>
          <w:rFonts w:ascii="宋体" w:hAnsi="宋体" w:hint="eastAsia"/>
          <w:sz w:val="24"/>
        </w:rPr>
        <w:t>）诲：“母”竖折与横折钩起笔相接、收笔时交叉，一横居中。</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6.</w:t>
      </w:r>
      <w:r w:rsidRPr="00F12FD9">
        <w:rPr>
          <w:rFonts w:ascii="宋体" w:hAnsi="宋体" w:hint="eastAsia"/>
          <w:sz w:val="24"/>
        </w:rPr>
        <w:t>指名读课文，同学互评，教师指导读准字音，读出节奏。</w:t>
      </w:r>
    </w:p>
    <w:p w:rsidR="00FC6506" w:rsidRPr="00F12FD9" w:rsidRDefault="00FC6506" w:rsidP="00266B82">
      <w:pPr>
        <w:adjustRightInd w:val="0"/>
        <w:snapToGrid w:val="0"/>
        <w:spacing w:line="360" w:lineRule="auto"/>
        <w:ind w:firstLineChars="200" w:firstLine="480"/>
        <w:jc w:val="left"/>
        <w:rPr>
          <w:rFonts w:ascii="宋体" w:hAnsi="宋体"/>
          <w:sz w:val="24"/>
        </w:rPr>
      </w:pPr>
      <w:r w:rsidRPr="00F12FD9">
        <w:rPr>
          <w:rFonts w:ascii="宋体" w:hAnsi="宋体" w:hint="eastAsia"/>
          <w:sz w:val="24"/>
        </w:rPr>
        <w:t>例：知之</w:t>
      </w:r>
      <w:r w:rsidRPr="00F12FD9">
        <w:rPr>
          <w:rFonts w:ascii="宋体" w:hAnsi="宋体"/>
          <w:sz w:val="24"/>
        </w:rPr>
        <w:t>/</w:t>
      </w:r>
      <w:r w:rsidRPr="00F12FD9">
        <w:rPr>
          <w:rFonts w:ascii="宋体" w:hAnsi="宋体" w:hint="eastAsia"/>
          <w:sz w:val="24"/>
        </w:rPr>
        <w:t>为知之，不知</w:t>
      </w:r>
      <w:r w:rsidRPr="00F12FD9">
        <w:rPr>
          <w:rFonts w:ascii="宋体" w:hAnsi="宋体"/>
          <w:sz w:val="24"/>
        </w:rPr>
        <w:t>/</w:t>
      </w:r>
      <w:r w:rsidRPr="00F12FD9">
        <w:rPr>
          <w:rFonts w:ascii="宋体" w:hAnsi="宋体" w:hint="eastAsia"/>
          <w:sz w:val="24"/>
        </w:rPr>
        <w:t>为不知，是知也。</w:t>
      </w:r>
      <w:r w:rsidRPr="00F12FD9">
        <w:rPr>
          <w:rFonts w:ascii="宋体" w:hAnsi="宋体"/>
          <w:sz w:val="24"/>
        </w:rPr>
        <w:t xml:space="preserve"> </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7.</w:t>
      </w:r>
      <w:r w:rsidRPr="00F12FD9">
        <w:rPr>
          <w:rFonts w:ascii="宋体" w:hAnsi="宋体" w:hint="eastAsia"/>
          <w:sz w:val="24"/>
        </w:rPr>
        <w:t>引导思考：同学们再读课文，想一想课文写了什么。</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预设：本文讲了古人对读书的看法。</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在教师范读的基础上，让学生把握重点字的读音，并指导画出朗读的节奏，然后指导学生用各种方式朗读，在朗读的过程中了解课文内容，达到对内容的熟悉和整体把握。</w:t>
      </w:r>
    </w:p>
    <w:p w:rsidR="00FC6506" w:rsidRPr="00F12FD9" w:rsidRDefault="00FC6506" w:rsidP="00F12FD9">
      <w:pPr>
        <w:adjustRightInd w:val="0"/>
        <w:snapToGrid w:val="0"/>
        <w:spacing w:line="360" w:lineRule="auto"/>
        <w:jc w:val="center"/>
        <w:rPr>
          <w:rFonts w:ascii="宋体"/>
          <w:sz w:val="24"/>
        </w:rPr>
      </w:pPr>
      <w:r w:rsidRPr="00F12FD9">
        <w:rPr>
          <w:rFonts w:ascii="宋体" w:hAnsi="宋体" w:hint="eastAsia"/>
          <w:sz w:val="24"/>
        </w:rPr>
        <w:t>板块三</w:t>
      </w:r>
      <w:r>
        <w:rPr>
          <w:rFonts w:ascii="宋体" w:hAnsi="宋体"/>
          <w:sz w:val="24"/>
        </w:rPr>
        <w:t xml:space="preserve"> </w:t>
      </w:r>
      <w:r w:rsidRPr="00F12FD9">
        <w:rPr>
          <w:rFonts w:ascii="宋体" w:hAnsi="宋体" w:hint="eastAsia"/>
          <w:sz w:val="24"/>
        </w:rPr>
        <w:t>品读释疑，理解大意</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引导思考：请同学们默读课文，结合注释，用自己的话说说每句话的大意，遇到不理解的词语和句子在小组内互相交流。</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学生交流。</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1</w:t>
      </w:r>
      <w:r w:rsidRPr="00F12FD9">
        <w:rPr>
          <w:rFonts w:ascii="宋体" w:hAnsi="宋体" w:hint="eastAsia"/>
          <w:sz w:val="24"/>
        </w:rPr>
        <w:t>）示例一：出示课文。</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知之为知之，不知为不知，是知也。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引导交流：谁来说一说自己对这句话的理解？</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①理解词语。</w:t>
      </w:r>
    </w:p>
    <w:p w:rsidR="00FC6506" w:rsidRPr="00F12FD9" w:rsidRDefault="00FC6506" w:rsidP="00266B82">
      <w:pPr>
        <w:adjustRightInd w:val="0"/>
        <w:snapToGrid w:val="0"/>
        <w:spacing w:line="360" w:lineRule="auto"/>
        <w:ind w:firstLineChars="200" w:firstLine="480"/>
        <w:jc w:val="left"/>
        <w:rPr>
          <w:rFonts w:ascii="宋体" w:hAnsi="宋体"/>
          <w:sz w:val="24"/>
        </w:rPr>
      </w:pPr>
      <w:r w:rsidRPr="00F12FD9">
        <w:rPr>
          <w:rFonts w:ascii="宋体" w:hAnsi="宋体" w:hint="eastAsia"/>
          <w:sz w:val="24"/>
        </w:rPr>
        <w:t>是</w:t>
      </w:r>
      <w:r w:rsidRPr="00F12FD9">
        <w:rPr>
          <w:rFonts w:ascii="宋体" w:hAnsi="宋体" w:hint="eastAsia"/>
          <w:sz w:val="24"/>
          <w:em w:val="dot"/>
        </w:rPr>
        <w:t>知</w:t>
      </w:r>
      <w:r w:rsidRPr="00F12FD9">
        <w:rPr>
          <w:rFonts w:ascii="宋体" w:hAnsi="宋体" w:hint="eastAsia"/>
          <w:sz w:val="24"/>
        </w:rPr>
        <w:t>也：同“智”，智慧。</w:t>
      </w:r>
      <w:r w:rsidRPr="00F12FD9">
        <w:rPr>
          <w:rFonts w:ascii="宋体" w:hAnsi="宋体"/>
          <w:sz w:val="24"/>
        </w:rPr>
        <w:t xml:space="preserve">      </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②这句话里面的最后一个“知”和前面的“知”的意思一样吗？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预设：不一样，最后一个“知”同“智”，是智慧的意思，前面几个“知”的意思都是知道。</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③理解句子的意思：知道的就是知道的，不知道的就是不知道的，这才是智慧。</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④教师指导。《论语·为政》中的相关内容是：</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子曰：“由</w:t>
      </w:r>
      <w:r>
        <w:rPr>
          <w:rFonts w:ascii="宋体" w:hAnsi="宋体" w:hint="eastAsia"/>
          <w:sz w:val="24"/>
        </w:rPr>
        <w:t>！</w:t>
      </w:r>
      <w:r w:rsidRPr="00F12FD9">
        <w:rPr>
          <w:rFonts w:ascii="宋体" w:hAnsi="宋体" w:hint="eastAsia"/>
          <w:sz w:val="24"/>
        </w:rPr>
        <w:t>诲汝知之乎</w:t>
      </w:r>
      <w:r>
        <w:rPr>
          <w:rFonts w:ascii="宋体" w:hAnsi="宋体" w:hint="eastAsia"/>
          <w:sz w:val="24"/>
        </w:rPr>
        <w:t>！</w:t>
      </w:r>
      <w:r w:rsidRPr="00F12FD9">
        <w:rPr>
          <w:rFonts w:ascii="宋体" w:hAnsi="宋体" w:hint="eastAsia"/>
          <w:sz w:val="24"/>
        </w:rPr>
        <w:t>知之为知之，不知为不知，是知也。”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⑤引导：同学们，你们能结合自己的学习经历，说说你们的理解吗？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数学老师在上课的时候讲一道思考题，因为这道题比较复杂，而且有些步骤又比较难懂，所以老师讲了两遍，讲完以后老师问我们懂了没有，有很多同学都点头表示明白。可我还是有几个步骤不明白，可我看见那么多的同学都懂，便想蒙混过去。当时我忽然想起：知之为知之，不知为不知，是知也。于是又问了老师，老师又认认真真地给我讲了一遍，这下我弄明白了解答这道题的全过程。</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⑥读出自己的理解和感悟。（随机指导朗读）</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2</w:t>
      </w:r>
      <w:r w:rsidRPr="00F12FD9">
        <w:rPr>
          <w:rFonts w:ascii="宋体" w:hAnsi="宋体" w:hint="eastAsia"/>
          <w:sz w:val="24"/>
        </w:rPr>
        <w:t>）示例二：出示课文。</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敏而好学</w:t>
      </w:r>
      <w:r>
        <w:rPr>
          <w:rFonts w:ascii="宋体" w:hAnsi="宋体" w:hint="eastAsia"/>
          <w:sz w:val="24"/>
        </w:rPr>
        <w:t>，</w:t>
      </w:r>
      <w:r w:rsidRPr="00F12FD9">
        <w:rPr>
          <w:rFonts w:ascii="宋体" w:hAnsi="宋体" w:hint="eastAsia"/>
          <w:sz w:val="24"/>
        </w:rPr>
        <w:t>不耻下问。</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引导交流：谁来说一说自己对这句话的理解？</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①结合注释理解词语。</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敏：此处指聪敏。好：喜好。耻：以……为耻。下问：向地位、学问不如自己的人请教。</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②理解句子的意思。</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要聪敏勤学，不以向地位、学问不如自己的人请教为耻。</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③教师指导：这句话出自《论语·公冶长》第五篇。</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子贡问曰：“孔文子，何以谓之‘文’也</w:t>
      </w:r>
      <w:r w:rsidRPr="00F12FD9">
        <w:rPr>
          <w:rFonts w:ascii="宋体" w:hAnsi="宋体"/>
          <w:sz w:val="24"/>
        </w:rPr>
        <w:t>?</w:t>
      </w:r>
      <w:r w:rsidRPr="00F12FD9">
        <w:rPr>
          <w:rFonts w:ascii="宋体" w:hAnsi="宋体" w:hint="eastAsia"/>
          <w:sz w:val="24"/>
        </w:rPr>
        <w:t>”子曰：“敏而好学，不耻下问，是以谓之‘文’也。”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④启发：同学们，你们能结合自己的读书经历，说说你们的理解吗？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预设：真正的大学问家，在学术上都是精益求精，不断完善认知，有时甚至不耻下问，全方位地汲取知识的营养。</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⑤读出自己的理解和感悟。（随机指导朗读）</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3</w:t>
      </w:r>
      <w:r w:rsidRPr="00F12FD9">
        <w:rPr>
          <w:rFonts w:ascii="宋体" w:hAnsi="宋体" w:hint="eastAsia"/>
          <w:sz w:val="24"/>
        </w:rPr>
        <w:t>）示例三：出示课文。</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默而识之，学而不厌，诲人不倦。</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引导交流：谁来说一说自己对这句话的理解？</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①理解词语。</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识：记住。厌：满足。诲：教诲。</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②点拨：这里的“默”的意思是默默地，“识”在这里读</w:t>
      </w:r>
      <w:r w:rsidRPr="00F12FD9">
        <w:rPr>
          <w:rFonts w:ascii="宋体" w:hAnsi="宋体"/>
          <w:sz w:val="24"/>
        </w:rPr>
        <w:t>zh</w:t>
      </w:r>
      <w:r w:rsidRPr="00F12FD9">
        <w:rPr>
          <w:rFonts w:ascii="宋体" w:hAnsi="宋体" w:hint="eastAsia"/>
          <w:sz w:val="24"/>
        </w:rPr>
        <w:t>ì，是记住的意思。</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③理解句子的意思。</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孔子自己读书的时候多记多背，学习不知满足，教诲他人不知疲倦。</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④知识拓展：这句话出自《论语·述而》。</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子曰：“默而识之，学而不厌，诲人不倦，何有于我哉。”</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“学而不厌，诲人不倦”反映了孔子教育方法的一面。它对中国古代教育思想的形成与发展产生了很大的影响，以至于在今天，我们仍在宣传这一教育学说。</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⑤表演读这一句。</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总结方法，学习后面三句。</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1</w:t>
      </w:r>
      <w:r w:rsidRPr="00F12FD9">
        <w:rPr>
          <w:rFonts w:ascii="宋体" w:hAnsi="宋体" w:hint="eastAsia"/>
          <w:sz w:val="24"/>
        </w:rPr>
        <w:t>）学生交流理解方法。</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预设：主要通过注释、结合上下文和生活经验来理解句子的意思，然后读出自己的理解和感悟。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教师提示：注意文言文有些词语与现代汉语读音和常用义不太一样，这就需要读注释或查阅相关资料。</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2</w:t>
      </w:r>
      <w:r w:rsidRPr="00F12FD9">
        <w:rPr>
          <w:rFonts w:ascii="宋体" w:hAnsi="宋体" w:hint="eastAsia"/>
          <w:sz w:val="24"/>
        </w:rPr>
        <w:t>）交流对剩下三句话的理解。</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①示例一：我非生而知之者，好古，敏以求之者也。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我并不是生来就什么都知道的人，而是喜好古代文化，靠勤勉求得知识的人。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教师适时补充：没有天生就知晓所有知识的圣人，像孔子之所以能达到多知多智的境界，也是因为他多听多记、勤奋好学。孔子之所以这样公开自己的“成功秘诀”，推测是因为当时社会上有一些流行观点，认为孔子生而知之，是从天而降的圣人，为此，孔子不得不作此回应。</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②示例二：学如不及，犹恐失之。</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学习就像追赶什么似的，生怕赶不上，学到了还怕会丢失。</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教师适时点拨：在本句中，孔子讲到了学习的态度问题。他觉得真正有志于学习的人，应当有着唯恐学不到、唯恐学不会的紧迫感。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③示例三：吾尝终日不食</w:t>
      </w:r>
      <w:r>
        <w:rPr>
          <w:rFonts w:ascii="宋体" w:hAnsi="宋体" w:hint="eastAsia"/>
          <w:sz w:val="24"/>
        </w:rPr>
        <w:t>，</w:t>
      </w:r>
      <w:r w:rsidRPr="00F12FD9">
        <w:rPr>
          <w:rFonts w:ascii="宋体" w:hAnsi="宋体" w:hint="eastAsia"/>
          <w:sz w:val="24"/>
        </w:rPr>
        <w:t>终夜不寝</w:t>
      </w:r>
      <w:r>
        <w:rPr>
          <w:rFonts w:ascii="宋体" w:hAnsi="宋体" w:hint="eastAsia"/>
          <w:sz w:val="24"/>
        </w:rPr>
        <w:t>，</w:t>
      </w:r>
      <w:r w:rsidRPr="00F12FD9">
        <w:rPr>
          <w:rFonts w:ascii="宋体" w:hAnsi="宋体" w:hint="eastAsia"/>
          <w:sz w:val="24"/>
        </w:rPr>
        <w:t>以思</w:t>
      </w:r>
      <w:r>
        <w:rPr>
          <w:rFonts w:ascii="宋体" w:hAnsi="宋体" w:hint="eastAsia"/>
          <w:sz w:val="24"/>
        </w:rPr>
        <w:t>，</w:t>
      </w:r>
      <w:r w:rsidRPr="00F12FD9">
        <w:rPr>
          <w:rFonts w:ascii="宋体" w:hAnsi="宋体" w:hint="eastAsia"/>
          <w:sz w:val="24"/>
        </w:rPr>
        <w:t>无益</w:t>
      </w:r>
      <w:r>
        <w:rPr>
          <w:rFonts w:ascii="宋体" w:hAnsi="宋体" w:hint="eastAsia"/>
          <w:sz w:val="24"/>
        </w:rPr>
        <w:t>，</w:t>
      </w:r>
      <w:r w:rsidRPr="00F12FD9">
        <w:rPr>
          <w:rFonts w:ascii="宋体" w:hAnsi="宋体" w:hint="eastAsia"/>
          <w:sz w:val="24"/>
        </w:rPr>
        <w:t>不如学也。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我曾经整天不吃、整晚不睡地去思考，发现这样做并没有什么益处，不如去学习。</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教师点拨：这一句话告诉我们学习的方法和实践的重要性。</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3</w:t>
      </w:r>
      <w:r w:rsidRPr="00F12FD9">
        <w:rPr>
          <w:rFonts w:ascii="宋体" w:hAnsi="宋体" w:hint="eastAsia"/>
          <w:sz w:val="24"/>
        </w:rPr>
        <w:t>）读出对这三句话的理解，思考：这则文言文分别是从哪些方面介绍古人读书、学习的？</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预设：学习方法、学习态度。（相机板书）</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采用自主学习、合作探究的方式，把握这部分的内容，并进一步探讨这部分所蕴含的学习上的方法和态度，使学生在尽快掌握主要内容的同时，还能理解其中的教育意义。</w:t>
      </w:r>
    </w:p>
    <w:p w:rsidR="00FC6506" w:rsidRPr="00F12FD9" w:rsidRDefault="00FC6506" w:rsidP="00F12FD9">
      <w:pPr>
        <w:adjustRightInd w:val="0"/>
        <w:snapToGrid w:val="0"/>
        <w:spacing w:line="360" w:lineRule="auto"/>
        <w:jc w:val="center"/>
        <w:rPr>
          <w:rFonts w:ascii="宋体"/>
          <w:sz w:val="24"/>
        </w:rPr>
      </w:pPr>
      <w:r w:rsidRPr="00F12FD9">
        <w:rPr>
          <w:rFonts w:ascii="宋体" w:hAnsi="宋体" w:hint="eastAsia"/>
          <w:sz w:val="24"/>
        </w:rPr>
        <w:t>板块四</w:t>
      </w:r>
      <w:r>
        <w:rPr>
          <w:rFonts w:ascii="宋体" w:hAnsi="宋体"/>
          <w:sz w:val="24"/>
        </w:rPr>
        <w:t xml:space="preserve"> </w:t>
      </w:r>
      <w:r w:rsidRPr="00F12FD9">
        <w:rPr>
          <w:rFonts w:ascii="宋体" w:hAnsi="宋体" w:hint="eastAsia"/>
          <w:sz w:val="24"/>
        </w:rPr>
        <w:t>拓展延伸，总结升华</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拓展：同学们，《论语》中有关读书、学习的句子还有很多。让我们一起看看下面几句话。</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F12FD9">
      <w:pPr>
        <w:numPr>
          <w:ilvl w:val="0"/>
          <w:numId w:val="4"/>
        </w:numPr>
        <w:adjustRightInd w:val="0"/>
        <w:snapToGrid w:val="0"/>
        <w:spacing w:line="360" w:lineRule="auto"/>
        <w:jc w:val="left"/>
        <w:rPr>
          <w:rFonts w:ascii="宋体"/>
          <w:sz w:val="24"/>
        </w:rPr>
      </w:pPr>
      <w:r w:rsidRPr="00F12FD9">
        <w:rPr>
          <w:rFonts w:ascii="宋体" w:hAnsi="宋体" w:hint="eastAsia"/>
          <w:sz w:val="24"/>
        </w:rPr>
        <w:t>温故而知新</w:t>
      </w:r>
      <w:r>
        <w:rPr>
          <w:rFonts w:ascii="宋体" w:hAnsi="宋体" w:hint="eastAsia"/>
          <w:sz w:val="24"/>
        </w:rPr>
        <w:t>，</w:t>
      </w:r>
      <w:r w:rsidRPr="00F12FD9">
        <w:rPr>
          <w:rFonts w:ascii="宋体" w:hAnsi="宋体" w:hint="eastAsia"/>
          <w:sz w:val="24"/>
        </w:rPr>
        <w:t>可以为师矣。</w:t>
      </w:r>
    </w:p>
    <w:p w:rsidR="00FC6506" w:rsidRPr="00F12FD9" w:rsidRDefault="00FC6506" w:rsidP="00F12FD9">
      <w:pPr>
        <w:numPr>
          <w:ilvl w:val="0"/>
          <w:numId w:val="4"/>
        </w:numPr>
        <w:adjustRightInd w:val="0"/>
        <w:snapToGrid w:val="0"/>
        <w:spacing w:line="360" w:lineRule="auto"/>
        <w:jc w:val="left"/>
        <w:rPr>
          <w:rFonts w:ascii="宋体"/>
          <w:sz w:val="24"/>
        </w:rPr>
      </w:pPr>
      <w:r w:rsidRPr="00F12FD9">
        <w:rPr>
          <w:rFonts w:ascii="宋体" w:hAnsi="宋体" w:hint="eastAsia"/>
          <w:sz w:val="24"/>
        </w:rPr>
        <w:t>学而不思则罔</w:t>
      </w:r>
      <w:r>
        <w:rPr>
          <w:rFonts w:ascii="宋体" w:hAnsi="宋体" w:hint="eastAsia"/>
          <w:sz w:val="24"/>
        </w:rPr>
        <w:t>，</w:t>
      </w:r>
      <w:r w:rsidRPr="00F12FD9">
        <w:rPr>
          <w:rFonts w:ascii="宋体" w:hAnsi="宋体" w:hint="eastAsia"/>
          <w:sz w:val="24"/>
        </w:rPr>
        <w:t>思而不学则殆。</w:t>
      </w:r>
    </w:p>
    <w:p w:rsidR="00FC6506" w:rsidRPr="00F12FD9" w:rsidRDefault="00FC6506" w:rsidP="00F12FD9">
      <w:pPr>
        <w:numPr>
          <w:ilvl w:val="0"/>
          <w:numId w:val="4"/>
        </w:numPr>
        <w:adjustRightInd w:val="0"/>
        <w:snapToGrid w:val="0"/>
        <w:spacing w:line="360" w:lineRule="auto"/>
        <w:jc w:val="left"/>
        <w:rPr>
          <w:rFonts w:ascii="宋体" w:hAnsi="宋体"/>
          <w:sz w:val="24"/>
        </w:rPr>
      </w:pPr>
      <w:r w:rsidRPr="00F12FD9">
        <w:rPr>
          <w:rFonts w:ascii="宋体" w:hAnsi="宋体" w:hint="eastAsia"/>
          <w:sz w:val="24"/>
        </w:rPr>
        <w:t>学而时习之</w:t>
      </w:r>
      <w:r>
        <w:rPr>
          <w:rFonts w:ascii="宋体" w:hAnsi="宋体" w:hint="eastAsia"/>
          <w:sz w:val="24"/>
        </w:rPr>
        <w:t>，</w:t>
      </w:r>
      <w:r w:rsidRPr="00F12FD9">
        <w:rPr>
          <w:rFonts w:ascii="宋体" w:hAnsi="宋体" w:hint="eastAsia"/>
          <w:sz w:val="24"/>
        </w:rPr>
        <w:t>不亦说乎</w:t>
      </w:r>
      <w:r w:rsidRPr="00F12FD9">
        <w:rPr>
          <w:rFonts w:ascii="宋体" w:hAnsi="宋体"/>
          <w:sz w:val="24"/>
        </w:rPr>
        <w:t>?</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希望同学们能积累关于孔子学习态度和学习方法的名言名句，在以后的学习中时刻提醒自己努力学习。</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在理解大意的基础上采用多种方法引导学生背诵课文。</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1</w:t>
      </w:r>
      <w:r w:rsidRPr="00F12FD9">
        <w:rPr>
          <w:rFonts w:ascii="宋体" w:hAnsi="宋体" w:hint="eastAsia"/>
          <w:sz w:val="24"/>
        </w:rPr>
        <w:t>）自由背诵，同桌互背，男女生比赛背，小组比赛背。</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2</w:t>
      </w:r>
      <w:r w:rsidRPr="00F12FD9">
        <w:rPr>
          <w:rFonts w:ascii="宋体" w:hAnsi="宋体" w:hint="eastAsia"/>
          <w:sz w:val="24"/>
        </w:rPr>
        <w:t>）师生合作背，全班齐背。</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4.</w:t>
      </w:r>
      <w:r w:rsidRPr="00F12FD9">
        <w:rPr>
          <w:rFonts w:ascii="宋体" w:hAnsi="宋体" w:hint="eastAsia"/>
          <w:sz w:val="24"/>
        </w:rPr>
        <w:t>教师小结：同学们，这几句话告诉我们：温习已学过的知识也可以获得新知识；学习的时候要学会思考；学过的知识要善于运用和实践，这样我们才能掌握正确的读书、学习的方法，并不断进步。</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拓展延伸丰富学生的阅读积累；在理解大意的基础上，采用多种方法引导学生在反复朗诵中加强记忆，达到熟能成诵，落实教学目标。</w:t>
      </w:r>
    </w:p>
    <w:p w:rsidR="00FC6506" w:rsidRPr="00F12FD9" w:rsidRDefault="00FC6506" w:rsidP="00970770">
      <w:pPr>
        <w:adjustRightInd w:val="0"/>
        <w:snapToGrid w:val="0"/>
        <w:spacing w:line="360" w:lineRule="auto"/>
        <w:jc w:val="left"/>
        <w:rPr>
          <w:rFonts w:ascii="宋体"/>
          <w:sz w:val="24"/>
        </w:rPr>
      </w:pPr>
      <w:r>
        <w:rPr>
          <w:rFonts w:ascii="宋体" w:hAnsi="宋体" w:hint="eastAsia"/>
          <w:sz w:val="24"/>
        </w:rPr>
        <w:t>【板书设计】</w:t>
      </w:r>
    </w:p>
    <w:p w:rsidR="00FC6506" w:rsidRPr="00F12FD9" w:rsidRDefault="00FC6506" w:rsidP="00970770">
      <w:pPr>
        <w:adjustRightInd w:val="0"/>
        <w:snapToGrid w:val="0"/>
        <w:spacing w:line="360" w:lineRule="auto"/>
        <w:jc w:val="center"/>
        <w:rPr>
          <w:rFonts w:ascii="宋体"/>
          <w:sz w:val="24"/>
        </w:rPr>
      </w:pPr>
      <w:r w:rsidRPr="00F12FD9">
        <w:rPr>
          <w:rFonts w:ascii="宋体" w:hAnsi="宋体"/>
          <w:sz w:val="24"/>
        </w:rPr>
        <w:t>25</w:t>
      </w:r>
      <w:r>
        <w:rPr>
          <w:rFonts w:ascii="宋体" w:hAnsi="宋体"/>
          <w:sz w:val="24"/>
        </w:rPr>
        <w:t xml:space="preserve"> </w:t>
      </w:r>
      <w:r w:rsidRPr="00F12FD9">
        <w:rPr>
          <w:rFonts w:ascii="宋体" w:hAnsi="宋体" w:hint="eastAsia"/>
          <w:sz w:val="24"/>
        </w:rPr>
        <w:t>古人谈读书（一）</w:t>
      </w:r>
    </w:p>
    <w:p w:rsidR="00FC6506" w:rsidRPr="00F12FD9" w:rsidRDefault="00FC6506" w:rsidP="00266B82">
      <w:pPr>
        <w:adjustRightInd w:val="0"/>
        <w:snapToGrid w:val="0"/>
        <w:spacing w:line="360" w:lineRule="auto"/>
        <w:ind w:firstLineChars="200" w:firstLine="480"/>
        <w:jc w:val="center"/>
        <w:rPr>
          <w:rFonts w:ascii="宋体"/>
          <w:sz w:val="24"/>
        </w:rPr>
      </w:pPr>
      <w:r w:rsidRPr="00F12FD9">
        <w:rPr>
          <w:rFonts w:ascii="宋体" w:hAnsi="宋体" w:hint="eastAsia"/>
          <w:sz w:val="24"/>
        </w:rPr>
        <w:t>学习态度</w:t>
      </w:r>
    </w:p>
    <w:p w:rsidR="00FC6506" w:rsidRPr="00F12FD9" w:rsidRDefault="00FC6506" w:rsidP="00266B82">
      <w:pPr>
        <w:adjustRightInd w:val="0"/>
        <w:snapToGrid w:val="0"/>
        <w:spacing w:line="360" w:lineRule="auto"/>
        <w:ind w:firstLineChars="200" w:firstLine="480"/>
        <w:jc w:val="center"/>
        <w:rPr>
          <w:rFonts w:ascii="宋体"/>
          <w:sz w:val="24"/>
        </w:rPr>
      </w:pPr>
      <w:r w:rsidRPr="00F12FD9">
        <w:rPr>
          <w:rFonts w:ascii="宋体" w:hAnsi="宋体" w:hint="eastAsia"/>
          <w:sz w:val="24"/>
        </w:rPr>
        <w:t>学习方法</w:t>
      </w:r>
    </w:p>
    <w:p w:rsidR="00FC6506" w:rsidRPr="00970770" w:rsidRDefault="00FC6506" w:rsidP="00970770">
      <w:pPr>
        <w:adjustRightInd w:val="0"/>
        <w:snapToGrid w:val="0"/>
        <w:spacing w:line="360" w:lineRule="auto"/>
        <w:jc w:val="center"/>
        <w:rPr>
          <w:rFonts w:ascii="宋体"/>
          <w:sz w:val="36"/>
          <w:szCs w:val="36"/>
        </w:rPr>
      </w:pPr>
      <w:r w:rsidRPr="00970770">
        <w:rPr>
          <w:rFonts w:ascii="宋体" w:hAnsi="宋体" w:hint="eastAsia"/>
          <w:sz w:val="36"/>
          <w:szCs w:val="36"/>
        </w:rPr>
        <w:t>第</w:t>
      </w:r>
      <w:r w:rsidRPr="00970770">
        <w:rPr>
          <w:rFonts w:ascii="宋体" w:hAnsi="宋体"/>
          <w:sz w:val="36"/>
          <w:szCs w:val="36"/>
        </w:rPr>
        <w:t>2</w:t>
      </w:r>
      <w:r w:rsidRPr="00970770">
        <w:rPr>
          <w:rFonts w:ascii="宋体" w:hAnsi="宋体" w:hint="eastAsia"/>
          <w:sz w:val="36"/>
          <w:szCs w:val="36"/>
        </w:rPr>
        <w:t>课时</w:t>
      </w:r>
    </w:p>
    <w:p w:rsidR="00FC6506" w:rsidRPr="00F12FD9" w:rsidRDefault="00FC6506" w:rsidP="00970770">
      <w:pPr>
        <w:adjustRightInd w:val="0"/>
        <w:snapToGrid w:val="0"/>
        <w:spacing w:line="360" w:lineRule="auto"/>
        <w:jc w:val="left"/>
        <w:rPr>
          <w:rFonts w:ascii="宋体"/>
          <w:sz w:val="24"/>
        </w:rPr>
      </w:pPr>
      <w:r>
        <w:rPr>
          <w:rFonts w:ascii="宋体" w:hAnsi="宋体" w:hint="eastAsia"/>
          <w:sz w:val="24"/>
        </w:rPr>
        <w:t>【课时目标】</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会认生字“矣、岂”，会写“谓、诵、岂”</w:t>
      </w:r>
      <w:r w:rsidRPr="00F12FD9">
        <w:rPr>
          <w:rFonts w:ascii="宋体" w:hAnsi="宋体"/>
          <w:sz w:val="24"/>
        </w:rPr>
        <w:t>3</w:t>
      </w:r>
      <w:r w:rsidRPr="00F12FD9">
        <w:rPr>
          <w:rFonts w:ascii="宋体" w:hAnsi="宋体" w:hint="eastAsia"/>
          <w:sz w:val="24"/>
        </w:rPr>
        <w:t>个字。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正确、流利地朗读课文，背诵课文。</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能借助注释、联系上下文，理解句子的意思，用自己的话说说课文大意。</w:t>
      </w:r>
    </w:p>
    <w:p w:rsidR="00FC6506" w:rsidRPr="00F12FD9" w:rsidRDefault="00FC6506" w:rsidP="00970770">
      <w:pPr>
        <w:adjustRightInd w:val="0"/>
        <w:snapToGrid w:val="0"/>
        <w:spacing w:line="360" w:lineRule="auto"/>
        <w:jc w:val="left"/>
        <w:rPr>
          <w:rFonts w:ascii="宋体"/>
          <w:sz w:val="24"/>
        </w:rPr>
      </w:pPr>
      <w:r>
        <w:rPr>
          <w:rFonts w:ascii="宋体" w:hAnsi="宋体" w:hint="eastAsia"/>
          <w:sz w:val="24"/>
        </w:rPr>
        <w:t>【教学过程】</w:t>
      </w:r>
    </w:p>
    <w:p w:rsidR="00FC6506" w:rsidRPr="00F12FD9" w:rsidRDefault="00FC6506" w:rsidP="00970770">
      <w:pPr>
        <w:adjustRightInd w:val="0"/>
        <w:snapToGrid w:val="0"/>
        <w:spacing w:line="360" w:lineRule="auto"/>
        <w:jc w:val="center"/>
        <w:rPr>
          <w:rFonts w:ascii="宋体"/>
          <w:sz w:val="24"/>
        </w:rPr>
      </w:pPr>
      <w:r w:rsidRPr="00F12FD9">
        <w:rPr>
          <w:rFonts w:ascii="宋体" w:hAnsi="宋体" w:hint="eastAsia"/>
          <w:sz w:val="24"/>
        </w:rPr>
        <w:t>板块一</w:t>
      </w:r>
      <w:r>
        <w:rPr>
          <w:rFonts w:ascii="宋体" w:hAnsi="宋体"/>
          <w:sz w:val="24"/>
        </w:rPr>
        <w:t xml:space="preserve"> </w:t>
      </w:r>
      <w:r w:rsidRPr="00F12FD9">
        <w:rPr>
          <w:rFonts w:ascii="宋体" w:hAnsi="宋体" w:hint="eastAsia"/>
          <w:sz w:val="24"/>
        </w:rPr>
        <w:t>复习导入，引出新课</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上节课我们学习了古代教育家孔子关于学习态度和学习方法的几句文言文，大家有哪些收获和启发呢？</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谈启发，说收获。</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今天我们将继续学习古人朱熹有关读书、学习的言论。（出示作者简介）</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朱熹</w:t>
      </w:r>
      <w:r>
        <w:rPr>
          <w:rFonts w:ascii="宋体" w:hAnsi="宋体" w:hint="eastAsia"/>
          <w:sz w:val="24"/>
        </w:rPr>
        <w:t>（</w:t>
      </w:r>
      <w:r w:rsidRPr="00F12FD9">
        <w:rPr>
          <w:rFonts w:ascii="宋体" w:hAnsi="宋体"/>
          <w:sz w:val="24"/>
        </w:rPr>
        <w:t>1130—1200</w:t>
      </w:r>
      <w:r>
        <w:rPr>
          <w:rFonts w:ascii="宋体" w:hAnsi="宋体" w:hint="eastAsia"/>
          <w:sz w:val="24"/>
        </w:rPr>
        <w:t>）</w:t>
      </w:r>
      <w:r w:rsidRPr="00F12FD9">
        <w:rPr>
          <w:rFonts w:ascii="宋体" w:hAnsi="宋体" w:hint="eastAsia"/>
          <w:sz w:val="24"/>
        </w:rPr>
        <w:t>，字元晦，号晦庵，徽州婺源</w:t>
      </w:r>
      <w:r>
        <w:rPr>
          <w:rFonts w:ascii="宋体" w:hAnsi="宋体" w:hint="eastAsia"/>
          <w:sz w:val="24"/>
        </w:rPr>
        <w:t>（</w:t>
      </w:r>
      <w:r w:rsidRPr="00F12FD9">
        <w:rPr>
          <w:rFonts w:ascii="宋体" w:hAnsi="宋体" w:hint="eastAsia"/>
          <w:sz w:val="24"/>
        </w:rPr>
        <w:t>今属江西</w:t>
      </w:r>
      <w:r>
        <w:rPr>
          <w:rFonts w:ascii="宋体" w:hAnsi="宋体" w:hint="eastAsia"/>
          <w:sz w:val="24"/>
        </w:rPr>
        <w:t>）</w:t>
      </w:r>
      <w:r w:rsidRPr="00F12FD9">
        <w:rPr>
          <w:rFonts w:ascii="宋体" w:hAnsi="宋体" w:hint="eastAsia"/>
          <w:sz w:val="24"/>
        </w:rPr>
        <w:t>人，中国南宋思想家、哲学家、教育家。他</w:t>
      </w:r>
      <w:r w:rsidRPr="00F12FD9">
        <w:rPr>
          <w:rFonts w:ascii="宋体" w:hAnsi="宋体"/>
          <w:sz w:val="24"/>
        </w:rPr>
        <w:t>31</w:t>
      </w:r>
      <w:r w:rsidRPr="00F12FD9">
        <w:rPr>
          <w:rFonts w:ascii="宋体" w:hAnsi="宋体" w:hint="eastAsia"/>
          <w:sz w:val="24"/>
        </w:rPr>
        <w:t>岁正式拜程颐三传弟子李侗为师，专心儒学，继承二程（程颢、程颐）思想，又独立发挥，形成了自己的体系，后人称为程朱理学。他一生著述宏富，主要著作有《四书章句集注》《周易本义》《资治通鉴纲目》《易学启蒙》《诗集传》等。</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复习上节课的内容，可以检验学生的学习效果，真正将课堂上学到的知识记在心里，并说出课文内容带给自己的启发，这样有利于夯实基础，并为这节课的学习打下基础。</w:t>
      </w:r>
    </w:p>
    <w:p w:rsidR="00FC6506" w:rsidRPr="00F12FD9" w:rsidRDefault="00FC6506" w:rsidP="00970770">
      <w:pPr>
        <w:adjustRightInd w:val="0"/>
        <w:snapToGrid w:val="0"/>
        <w:spacing w:line="360" w:lineRule="auto"/>
        <w:jc w:val="center"/>
        <w:rPr>
          <w:rFonts w:ascii="宋体"/>
          <w:sz w:val="24"/>
        </w:rPr>
      </w:pPr>
      <w:r w:rsidRPr="00F12FD9">
        <w:rPr>
          <w:rFonts w:ascii="宋体" w:hAnsi="宋体" w:hint="eastAsia"/>
          <w:sz w:val="24"/>
        </w:rPr>
        <w:t>板块二</w:t>
      </w:r>
      <w:r>
        <w:rPr>
          <w:rFonts w:ascii="宋体" w:hAnsi="宋体"/>
          <w:sz w:val="24"/>
        </w:rPr>
        <w:t xml:space="preserve"> </w:t>
      </w:r>
      <w:r w:rsidRPr="00F12FD9">
        <w:rPr>
          <w:rFonts w:ascii="宋体" w:hAnsi="宋体" w:hint="eastAsia"/>
          <w:sz w:val="24"/>
        </w:rPr>
        <w:t>初读课文，整体感知</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引导思考：朱熹对读书有什么独特的心得？这样读书的好处是什么？</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请同学们带着问题听范读，边听边画出文中的生字，注意生字的读音，用“</w:t>
      </w:r>
      <w:r w:rsidRPr="00F12FD9">
        <w:rPr>
          <w:rFonts w:ascii="宋体" w:hAnsi="宋体"/>
          <w:sz w:val="24"/>
        </w:rPr>
        <w:t>/</w:t>
      </w:r>
      <w:r w:rsidRPr="00F12FD9">
        <w:rPr>
          <w:rFonts w:ascii="宋体" w:hAnsi="宋体" w:hint="eastAsia"/>
          <w:sz w:val="24"/>
        </w:rPr>
        <w:t>”画出停顿。</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出示“矣、岂”</w:t>
      </w:r>
      <w:r w:rsidRPr="00F12FD9">
        <w:rPr>
          <w:rFonts w:ascii="宋体" w:hAnsi="宋体"/>
          <w:sz w:val="24"/>
        </w:rPr>
        <w:t>2</w:t>
      </w:r>
      <w:r w:rsidRPr="00F12FD9">
        <w:rPr>
          <w:rFonts w:ascii="宋体" w:hAnsi="宋体" w:hint="eastAsia"/>
          <w:sz w:val="24"/>
        </w:rPr>
        <w:t>个生字，指导学生识记生字。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4.</w:t>
      </w:r>
      <w:r w:rsidRPr="00F12FD9">
        <w:rPr>
          <w:rFonts w:ascii="宋体" w:hAnsi="宋体" w:hint="eastAsia"/>
          <w:sz w:val="24"/>
        </w:rPr>
        <w:t>指名读课文，同学互评，教师指导读好节奏。</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例：心不在此，则</w:t>
      </w:r>
      <w:r w:rsidRPr="00F12FD9">
        <w:rPr>
          <w:rFonts w:ascii="宋体" w:hAnsi="宋体"/>
          <w:sz w:val="24"/>
        </w:rPr>
        <w:t>/</w:t>
      </w:r>
      <w:r w:rsidRPr="00F12FD9">
        <w:rPr>
          <w:rFonts w:ascii="宋体" w:hAnsi="宋体" w:hint="eastAsia"/>
          <w:sz w:val="24"/>
        </w:rPr>
        <w:t>眼不看仔细，心眼</w:t>
      </w:r>
      <w:r w:rsidRPr="00F12FD9">
        <w:rPr>
          <w:rFonts w:ascii="宋体" w:hAnsi="宋体"/>
          <w:sz w:val="24"/>
        </w:rPr>
        <w:t>/</w:t>
      </w:r>
      <w:r w:rsidRPr="00F12FD9">
        <w:rPr>
          <w:rFonts w:ascii="宋体" w:hAnsi="宋体" w:hint="eastAsia"/>
          <w:sz w:val="24"/>
        </w:rPr>
        <w:t>既不专一，却只</w:t>
      </w:r>
      <w:r w:rsidRPr="00F12FD9">
        <w:rPr>
          <w:rFonts w:ascii="宋体" w:hAnsi="宋体"/>
          <w:sz w:val="24"/>
        </w:rPr>
        <w:t>/</w:t>
      </w:r>
      <w:r w:rsidRPr="00F12FD9">
        <w:rPr>
          <w:rFonts w:ascii="宋体" w:hAnsi="宋体" w:hint="eastAsia"/>
          <w:sz w:val="24"/>
        </w:rPr>
        <w:t>漫浪诵读，决不能记，记</w:t>
      </w:r>
      <w:r w:rsidRPr="00F12FD9">
        <w:rPr>
          <w:rFonts w:ascii="宋体" w:hAnsi="宋体"/>
          <w:sz w:val="24"/>
        </w:rPr>
        <w:t>/</w:t>
      </w:r>
      <w:r w:rsidRPr="00F12FD9">
        <w:rPr>
          <w:rFonts w:ascii="宋体" w:hAnsi="宋体" w:hint="eastAsia"/>
          <w:sz w:val="24"/>
        </w:rPr>
        <w:t>亦不能久也。</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5.</w:t>
      </w:r>
      <w:r w:rsidRPr="00F12FD9">
        <w:rPr>
          <w:rFonts w:ascii="宋体" w:hAnsi="宋体" w:hint="eastAsia"/>
          <w:sz w:val="24"/>
        </w:rPr>
        <w:t>出示要求会写的字，组内合作识字，观察书写要点。教师指导重点字的写法：</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1</w:t>
      </w:r>
      <w:r w:rsidRPr="00F12FD9">
        <w:rPr>
          <w:rFonts w:ascii="宋体" w:hAnsi="宋体" w:hint="eastAsia"/>
          <w:sz w:val="24"/>
        </w:rPr>
        <w:t>）谓：“田”要扁、第一笔竖与第二笔横折的折都稍向里收，“月”稍窄、首笔是竖。</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2</w:t>
      </w:r>
      <w:r w:rsidRPr="00F12FD9">
        <w:rPr>
          <w:rFonts w:ascii="宋体" w:hAnsi="宋体" w:hint="eastAsia"/>
          <w:sz w:val="24"/>
        </w:rPr>
        <w:t>）诵：“甬”横撇要小，不要漏写一点，“冂”稍宽，里边是两横和一竖。</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3</w:t>
      </w:r>
      <w:r w:rsidRPr="00F12FD9">
        <w:rPr>
          <w:rFonts w:ascii="宋体" w:hAnsi="宋体" w:hint="eastAsia"/>
          <w:sz w:val="24"/>
        </w:rPr>
        <w:t>）岂：“山”要扁宽；“己”稍扁，起笔横折要小，竖弯钩的竖要短，弯要长一些。</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在教师范读的基础上，让学生把握重点字的读音，并理解重点字的意思，然后指导学生用各种形式朗读，在朗读的过程中了解课文内容，达到对内容的整体把握。</w:t>
      </w:r>
    </w:p>
    <w:p w:rsidR="00FC6506" w:rsidRPr="00F12FD9" w:rsidRDefault="00FC6506" w:rsidP="00AC7C3B">
      <w:pPr>
        <w:adjustRightInd w:val="0"/>
        <w:snapToGrid w:val="0"/>
        <w:spacing w:line="360" w:lineRule="auto"/>
        <w:jc w:val="center"/>
        <w:rPr>
          <w:rFonts w:ascii="宋体"/>
          <w:sz w:val="24"/>
        </w:rPr>
      </w:pPr>
      <w:r w:rsidRPr="00F12FD9">
        <w:rPr>
          <w:rFonts w:ascii="宋体" w:hAnsi="宋体" w:hint="eastAsia"/>
          <w:sz w:val="24"/>
        </w:rPr>
        <w:t>板块三</w:t>
      </w:r>
      <w:r>
        <w:rPr>
          <w:rFonts w:ascii="宋体" w:hAnsi="宋体"/>
          <w:sz w:val="24"/>
        </w:rPr>
        <w:t xml:space="preserve"> </w:t>
      </w:r>
      <w:r w:rsidRPr="00F12FD9">
        <w:rPr>
          <w:rFonts w:ascii="宋体" w:hAnsi="宋体" w:hint="eastAsia"/>
          <w:sz w:val="24"/>
        </w:rPr>
        <w:t>品读释疑，理解大意</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出示课文。</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余尝谓读书有三到，谓心到、眼到、口到。心不在此，则眼不看仔细，心眼既不专一，却只漫浪诵读，决不能记，记亦不能久也。三到之中，心到最急。心既到矣，眼口岂不到乎</w:t>
      </w:r>
      <w:r>
        <w:rPr>
          <w:rFonts w:ascii="宋体" w:hAnsi="宋体" w:hint="eastAsia"/>
          <w:sz w:val="24"/>
        </w:rPr>
        <w:t>？</w:t>
      </w:r>
    </w:p>
    <w:p w:rsidR="00FC6506" w:rsidRPr="00F12FD9" w:rsidRDefault="00FC6506" w:rsidP="00AC7C3B">
      <w:pPr>
        <w:adjustRightInd w:val="0"/>
        <w:snapToGrid w:val="0"/>
        <w:spacing w:line="360" w:lineRule="auto"/>
        <w:jc w:val="right"/>
        <w:rPr>
          <w:rFonts w:ascii="宋体"/>
          <w:sz w:val="24"/>
        </w:rPr>
      </w:pPr>
      <w:r w:rsidRPr="00F12FD9">
        <w:rPr>
          <w:rFonts w:ascii="宋体" w:hAnsi="宋体"/>
          <w:sz w:val="24"/>
        </w:rPr>
        <w:t>——[</w:t>
      </w:r>
      <w:r w:rsidRPr="00F12FD9">
        <w:rPr>
          <w:rFonts w:ascii="宋体" w:hAnsi="宋体" w:hint="eastAsia"/>
          <w:sz w:val="24"/>
        </w:rPr>
        <w:t>宋</w:t>
      </w:r>
      <w:r w:rsidRPr="00F12FD9">
        <w:rPr>
          <w:rFonts w:ascii="宋体" w:hAnsi="宋体"/>
          <w:sz w:val="24"/>
        </w:rPr>
        <w:t>]</w:t>
      </w:r>
      <w:r w:rsidRPr="00F12FD9">
        <w:rPr>
          <w:rFonts w:ascii="宋体" w:hAnsi="宋体" w:hint="eastAsia"/>
          <w:sz w:val="24"/>
        </w:rPr>
        <w:t>朱熹</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借助注释，交流课文的大意。</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1</w:t>
      </w:r>
      <w:r w:rsidRPr="00F12FD9">
        <w:rPr>
          <w:rFonts w:ascii="宋体" w:hAnsi="宋体" w:hint="eastAsia"/>
          <w:sz w:val="24"/>
        </w:rPr>
        <w:t>）理解词语：①谓：说。②漫浪：随意。③急：要紧，重要。</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w:t>
      </w:r>
      <w:r w:rsidRPr="00F12FD9">
        <w:rPr>
          <w:rFonts w:ascii="宋体" w:hAnsi="宋体"/>
          <w:sz w:val="24"/>
        </w:rPr>
        <w:t>2</w:t>
      </w:r>
      <w:r w:rsidRPr="00F12FD9">
        <w:rPr>
          <w:rFonts w:ascii="宋体" w:hAnsi="宋体" w:hint="eastAsia"/>
          <w:sz w:val="24"/>
        </w:rPr>
        <w:t>）理解句子的意思。</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我曾经说读书有三到，叫作心到、眼到、口到。心思不在书本上，那么眼睛就不会仔细看，心和眼既然不专一，却只是随意地诵读，那一定不能记住，即使记住了也会很快忘记。“三到”之中，“心到”最重要。用心思考了，难道会看不仔细、读不准确、记不住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朱熹的读书方法“三到”具体指的是什么呢？三者间又有怎样的关系呢？</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预设一：指的是要用心思考，眼要看到，口要读到。（板书：三到</w:t>
      </w:r>
      <w:r w:rsidRPr="00F12FD9">
        <w:rPr>
          <w:rFonts w:ascii="宋体" w:hAnsi="宋体"/>
          <w:sz w:val="24"/>
        </w:rPr>
        <w:t>——</w:t>
      </w:r>
      <w:r w:rsidRPr="00F12FD9">
        <w:rPr>
          <w:rFonts w:ascii="宋体" w:hAnsi="宋体" w:hint="eastAsia"/>
          <w:sz w:val="24"/>
        </w:rPr>
        <w:t>心到、眼到、口到）</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预设二：读书不用心，那么眼睛就不会看仔细，心和眼既然不专心一意，却只是随随便便地读，就一定记不住</w:t>
      </w:r>
      <w:r>
        <w:rPr>
          <w:rFonts w:ascii="宋体" w:hAnsi="宋体" w:hint="eastAsia"/>
          <w:sz w:val="24"/>
        </w:rPr>
        <w:t>，</w:t>
      </w:r>
      <w:r w:rsidRPr="00F12FD9">
        <w:rPr>
          <w:rFonts w:ascii="宋体" w:hAnsi="宋体" w:hint="eastAsia"/>
          <w:sz w:val="24"/>
        </w:rPr>
        <w:t>即使记住了也很快就忘了。“三到”中“心到”最重要。</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教师相机指导：“急”在这里是“要紧，重要”的意思，而我们现在的“急”大部分是着急的意思。</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4.</w:t>
      </w:r>
      <w:r w:rsidRPr="00F12FD9">
        <w:rPr>
          <w:rFonts w:ascii="宋体" w:hAnsi="宋体" w:hint="eastAsia"/>
          <w:sz w:val="24"/>
        </w:rPr>
        <w:t>教师指导：“心到”指思考，只有用心思考，反复品味，才能理解书中奥义；眼要仔细看，才能全面准确地记住知识；嘴要读出声来，以便调动听觉、视觉的综合作用，增强记忆，帮助理解。这三个“到”，概括准确，要言不烦，发人深省，因而成为后世读书人的准则。</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结合注释，从理解重点字词入手，既帮助学生打好基础，又帮助学生理解课文大意。通过问题引导，让学生加深对课文的理解，有利于降低理解文章的难度，提高学生的学习兴趣和参与度。</w:t>
      </w:r>
    </w:p>
    <w:p w:rsidR="00FC6506" w:rsidRPr="00F12FD9" w:rsidRDefault="00FC6506" w:rsidP="00AC7C3B">
      <w:pPr>
        <w:adjustRightInd w:val="0"/>
        <w:snapToGrid w:val="0"/>
        <w:spacing w:line="360" w:lineRule="auto"/>
        <w:jc w:val="center"/>
        <w:rPr>
          <w:rFonts w:ascii="宋体"/>
          <w:sz w:val="24"/>
        </w:rPr>
      </w:pPr>
      <w:r w:rsidRPr="00F12FD9">
        <w:rPr>
          <w:rFonts w:ascii="宋体" w:hAnsi="宋体" w:hint="eastAsia"/>
          <w:sz w:val="24"/>
        </w:rPr>
        <w:t>板块四</w:t>
      </w:r>
      <w:r>
        <w:rPr>
          <w:rFonts w:ascii="宋体" w:hAnsi="宋体"/>
          <w:sz w:val="24"/>
        </w:rPr>
        <w:t xml:space="preserve"> </w:t>
      </w:r>
      <w:r w:rsidRPr="00F12FD9">
        <w:rPr>
          <w:rFonts w:ascii="宋体" w:hAnsi="宋体" w:hint="eastAsia"/>
          <w:sz w:val="24"/>
        </w:rPr>
        <w:t>拓展延伸，总结升华</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引导交流：同学们，学习了这部分内容，你们能联系生活实际谈谈启发吗？</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学生畅所欲言，教师进行指导。</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在理解大意的基础上采用多种方法引导学生背诵课文。</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4.</w:t>
      </w:r>
      <w:r w:rsidRPr="00F12FD9">
        <w:rPr>
          <w:rFonts w:ascii="宋体" w:hAnsi="宋体" w:hint="eastAsia"/>
          <w:sz w:val="24"/>
        </w:rPr>
        <w:t>资料拓展。</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课件出示：</w:t>
      </w:r>
    </w:p>
    <w:p w:rsidR="00FC6506" w:rsidRPr="00F12FD9" w:rsidRDefault="00FC6506" w:rsidP="00266B82">
      <w:pPr>
        <w:adjustRightInd w:val="0"/>
        <w:snapToGrid w:val="0"/>
        <w:spacing w:line="360" w:lineRule="auto"/>
        <w:ind w:firstLineChars="200" w:firstLine="480"/>
        <w:jc w:val="center"/>
        <w:rPr>
          <w:rFonts w:ascii="宋体"/>
          <w:sz w:val="24"/>
        </w:rPr>
      </w:pPr>
      <w:r w:rsidRPr="00F12FD9">
        <w:rPr>
          <w:rFonts w:ascii="宋体" w:hAnsi="宋体" w:hint="eastAsia"/>
          <w:sz w:val="24"/>
        </w:rPr>
        <w:t>鲁迅的读书五到</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鲁迅先生能写出那么多不朽的作品，主要受益于他的博读。他读书做到了“五到”，即心到、口到、眼到、手到、脑到。“心到”是读书时要精力集中，专心致志；“口到”就是读出声来，有些文章还要大声有感情地朗读；“眼到”指目光专注，善于观察、善于发现；“手到”指边读边做笔记；“脑到”就是要勤于思考，善于总结。</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5.</w:t>
      </w:r>
      <w:r w:rsidRPr="00F12FD9">
        <w:rPr>
          <w:rFonts w:ascii="宋体" w:hAnsi="宋体" w:hint="eastAsia"/>
          <w:sz w:val="24"/>
        </w:rPr>
        <w:t>教师小结：这篇课文主要讲了古人谈读书的方法，告诉我们要从小养成读书专注、认真思考等良好习惯。希望同学们能领悟其中的道理，作为自己以后读书、学习的准则。</w:t>
      </w:r>
    </w:p>
    <w:p w:rsidR="00FC6506" w:rsidRPr="00F12FD9" w:rsidRDefault="00FC6506" w:rsidP="00266B82">
      <w:pPr>
        <w:adjustRightInd w:val="0"/>
        <w:snapToGrid w:val="0"/>
        <w:spacing w:line="360" w:lineRule="auto"/>
        <w:ind w:firstLineChars="200" w:firstLine="480"/>
        <w:jc w:val="left"/>
        <w:rPr>
          <w:rFonts w:ascii="宋体"/>
          <w:sz w:val="24"/>
        </w:rPr>
      </w:pPr>
      <w:r>
        <w:rPr>
          <w:rFonts w:ascii="宋体" w:hAnsi="宋体" w:hint="eastAsia"/>
          <w:sz w:val="24"/>
        </w:rPr>
        <w:t>【设计意图】</w:t>
      </w:r>
      <w:r w:rsidRPr="00F12FD9">
        <w:rPr>
          <w:rFonts w:ascii="宋体" w:hAnsi="宋体" w:hint="eastAsia"/>
          <w:sz w:val="24"/>
        </w:rPr>
        <w:t>资料拓展环节，拓宽了学生的知识面。学生结合自己的读书经历谈学习收获，促使学生领悟从小就要养成良好的读书习惯。</w:t>
      </w:r>
    </w:p>
    <w:p w:rsidR="00FC6506" w:rsidRPr="00F12FD9" w:rsidRDefault="00FC6506" w:rsidP="00D75F5C">
      <w:pPr>
        <w:adjustRightInd w:val="0"/>
        <w:snapToGrid w:val="0"/>
        <w:spacing w:line="360" w:lineRule="auto"/>
        <w:jc w:val="left"/>
        <w:rPr>
          <w:rFonts w:ascii="宋体"/>
          <w:sz w:val="24"/>
        </w:rPr>
      </w:pPr>
      <w:r>
        <w:rPr>
          <w:rFonts w:ascii="宋体" w:hAnsi="宋体" w:hint="eastAsia"/>
          <w:sz w:val="24"/>
        </w:rPr>
        <w:t>【板书设计】</w:t>
      </w:r>
    </w:p>
    <w:p w:rsidR="00FC6506" w:rsidRPr="00F12FD9" w:rsidRDefault="00FC6506" w:rsidP="00266B82">
      <w:pPr>
        <w:adjustRightInd w:val="0"/>
        <w:snapToGrid w:val="0"/>
        <w:spacing w:line="360" w:lineRule="auto"/>
        <w:ind w:firstLineChars="200" w:firstLine="480"/>
        <w:jc w:val="center"/>
        <w:rPr>
          <w:rFonts w:ascii="宋体"/>
          <w:sz w:val="24"/>
        </w:rPr>
      </w:pPr>
      <w:r w:rsidRPr="00F12FD9">
        <w:rPr>
          <w:rFonts w:ascii="宋体" w:hAnsi="宋体" w:hint="eastAsia"/>
          <w:sz w:val="24"/>
        </w:rPr>
        <w:t>古人谈读书（二）</w:t>
      </w:r>
    </w:p>
    <w:p w:rsidR="00FC6506" w:rsidRPr="00F12FD9" w:rsidRDefault="00FC6506" w:rsidP="00266B82">
      <w:pPr>
        <w:adjustRightInd w:val="0"/>
        <w:snapToGrid w:val="0"/>
        <w:spacing w:line="360" w:lineRule="auto"/>
        <w:ind w:firstLineChars="200" w:firstLine="480"/>
        <w:jc w:val="center"/>
        <w:rPr>
          <w:rFonts w:ascii="宋体"/>
          <w:sz w:val="24"/>
        </w:rPr>
      </w:pPr>
      <w:r w:rsidRPr="00F12FD9">
        <w:rPr>
          <w:rFonts w:ascii="宋体" w:hAnsi="宋体" w:hint="eastAsia"/>
          <w:sz w:val="24"/>
        </w:rPr>
        <w:t>读书三到：心到、眼到、口到</w:t>
      </w:r>
    </w:p>
    <w:p w:rsidR="00FC6506" w:rsidRPr="00F12FD9" w:rsidRDefault="00FC6506" w:rsidP="00D75F5C">
      <w:pPr>
        <w:adjustRightInd w:val="0"/>
        <w:snapToGrid w:val="0"/>
        <w:spacing w:line="360" w:lineRule="auto"/>
        <w:jc w:val="left"/>
        <w:rPr>
          <w:rFonts w:ascii="宋体"/>
          <w:sz w:val="24"/>
        </w:rPr>
      </w:pPr>
      <w:r>
        <w:rPr>
          <w:rFonts w:ascii="宋体" w:hAnsi="宋体" w:hint="eastAsia"/>
          <w:sz w:val="24"/>
        </w:rPr>
        <w:t>【作业设计】</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见《状元大课堂·好学案》对应课时作业。</w:t>
      </w:r>
    </w:p>
    <w:p w:rsidR="00FC6506" w:rsidRPr="00F12FD9" w:rsidRDefault="00FC6506" w:rsidP="00D75F5C">
      <w:pPr>
        <w:adjustRightInd w:val="0"/>
        <w:snapToGrid w:val="0"/>
        <w:spacing w:line="360" w:lineRule="auto"/>
        <w:jc w:val="left"/>
        <w:rPr>
          <w:rFonts w:ascii="宋体"/>
          <w:sz w:val="24"/>
        </w:rPr>
      </w:pPr>
      <w:r>
        <w:rPr>
          <w:rFonts w:ascii="宋体" w:hAnsi="宋体" w:hint="eastAsia"/>
          <w:sz w:val="24"/>
        </w:rPr>
        <w:t>【教学反思】</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1.</w:t>
      </w:r>
      <w:r w:rsidRPr="00F12FD9">
        <w:rPr>
          <w:rFonts w:ascii="宋体" w:hAnsi="宋体" w:hint="eastAsia"/>
          <w:sz w:val="24"/>
        </w:rPr>
        <w:t>抓重点词句，体会文言文大意。</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在教学中，我通过抓重点词句的方式，引导学生结合注释理解课文的主要内容。同时在拓展环节，我引导学生把视线延伸到课外，收集了《论语》中的其他几则关于学习的名言，让学生进行积累。</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2.</w:t>
      </w:r>
      <w:r w:rsidRPr="00F12FD9">
        <w:rPr>
          <w:rFonts w:ascii="宋体" w:hAnsi="宋体" w:hint="eastAsia"/>
          <w:sz w:val="24"/>
        </w:rPr>
        <w:t>自主学习，合作探究。</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这篇课文是由两则文言文组成的。在教学过程中，我充分调动学生学习的积极性，引导学生自主学习、合作探究，把握课文内容，理解课文的含义，效果较好。</w:t>
      </w:r>
    </w:p>
    <w:p w:rsidR="00FC6506" w:rsidRPr="00F12FD9" w:rsidRDefault="00FC6506" w:rsidP="00266B82">
      <w:pPr>
        <w:adjustRightInd w:val="0"/>
        <w:snapToGrid w:val="0"/>
        <w:spacing w:line="360" w:lineRule="auto"/>
        <w:ind w:firstLineChars="200" w:firstLine="480"/>
        <w:jc w:val="left"/>
        <w:rPr>
          <w:rFonts w:ascii="宋体"/>
          <w:sz w:val="24"/>
        </w:rPr>
      </w:pPr>
      <w:r w:rsidRPr="00F12FD9">
        <w:rPr>
          <w:rFonts w:ascii="宋体" w:hAnsi="宋体"/>
          <w:sz w:val="24"/>
        </w:rPr>
        <w:t>3.</w:t>
      </w:r>
      <w:r w:rsidRPr="00F12FD9">
        <w:rPr>
          <w:rFonts w:ascii="宋体" w:hAnsi="宋体" w:hint="eastAsia"/>
          <w:sz w:val="24"/>
        </w:rPr>
        <w:t>联系生活，谈启发感受。</w:t>
      </w:r>
    </w:p>
    <w:p w:rsidR="00FC6506" w:rsidRPr="00490407" w:rsidRDefault="00FC6506" w:rsidP="00266B82">
      <w:pPr>
        <w:adjustRightInd w:val="0"/>
        <w:snapToGrid w:val="0"/>
        <w:spacing w:line="360" w:lineRule="auto"/>
        <w:ind w:firstLineChars="200" w:firstLine="480"/>
        <w:jc w:val="left"/>
        <w:rPr>
          <w:rFonts w:ascii="宋体"/>
          <w:sz w:val="24"/>
        </w:rPr>
      </w:pPr>
      <w:r w:rsidRPr="00F12FD9">
        <w:rPr>
          <w:rFonts w:ascii="宋体" w:hAnsi="宋体" w:hint="eastAsia"/>
          <w:sz w:val="24"/>
        </w:rPr>
        <w:t>本课的两则文言文，记录了古人有关读书、学习的言论。每一则文言文的学习，我都让学生结合自己的读书经历谈感受，希望学生通过本课的学习，学到古人的读书方法，用以指导自己以后的读书和学习。</w:t>
      </w:r>
    </w:p>
    <w:sectPr w:rsidR="00FC6506" w:rsidRPr="00490407"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811" w:rsidRDefault="001F4811">
      <w:r>
        <w:separator/>
      </w:r>
    </w:p>
  </w:endnote>
  <w:endnote w:type="continuationSeparator" w:id="0">
    <w:p w:rsidR="001F4811" w:rsidRDefault="001F48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811" w:rsidRDefault="001F4811">
      <w:r>
        <w:separator/>
      </w:r>
    </w:p>
  </w:footnote>
  <w:footnote w:type="continuationSeparator" w:id="0">
    <w:p w:rsidR="001F4811" w:rsidRDefault="001F4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6506" w:rsidRPr="00FC1DE1" w:rsidRDefault="00FC6506" w:rsidP="00FC1DE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30ECC"/>
    <w:multiLevelType w:val="hybridMultilevel"/>
    <w:tmpl w:val="AB8206A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
    <w:nsid w:val="27535CCF"/>
    <w:multiLevelType w:val="hybridMultilevel"/>
    <w:tmpl w:val="B67E85DA"/>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
    <w:nsid w:val="50F337E5"/>
    <w:multiLevelType w:val="hybridMultilevel"/>
    <w:tmpl w:val="8ECCCAE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27AD0"/>
    <w:rsid w:val="000304C2"/>
    <w:rsid w:val="00031329"/>
    <w:rsid w:val="00041A4A"/>
    <w:rsid w:val="0004329A"/>
    <w:rsid w:val="00053AB1"/>
    <w:rsid w:val="00056C84"/>
    <w:rsid w:val="000635C3"/>
    <w:rsid w:val="00063EE5"/>
    <w:rsid w:val="00087F76"/>
    <w:rsid w:val="00090A29"/>
    <w:rsid w:val="000E3547"/>
    <w:rsid w:val="00130E04"/>
    <w:rsid w:val="001365EE"/>
    <w:rsid w:val="0016036C"/>
    <w:rsid w:val="001A6CBE"/>
    <w:rsid w:val="001B5E98"/>
    <w:rsid w:val="001B68EC"/>
    <w:rsid w:val="001C5B10"/>
    <w:rsid w:val="001D5A1C"/>
    <w:rsid w:val="001F4811"/>
    <w:rsid w:val="002006FE"/>
    <w:rsid w:val="00203BEF"/>
    <w:rsid w:val="002148B2"/>
    <w:rsid w:val="00242301"/>
    <w:rsid w:val="00244BE0"/>
    <w:rsid w:val="00266B82"/>
    <w:rsid w:val="002A0052"/>
    <w:rsid w:val="002A008C"/>
    <w:rsid w:val="002A149B"/>
    <w:rsid w:val="002B3706"/>
    <w:rsid w:val="002D3E9F"/>
    <w:rsid w:val="002D6C40"/>
    <w:rsid w:val="002E78DB"/>
    <w:rsid w:val="0032070E"/>
    <w:rsid w:val="003220AA"/>
    <w:rsid w:val="003262BE"/>
    <w:rsid w:val="0033186A"/>
    <w:rsid w:val="003341CB"/>
    <w:rsid w:val="00354D88"/>
    <w:rsid w:val="003600D9"/>
    <w:rsid w:val="003B0E76"/>
    <w:rsid w:val="003C0402"/>
    <w:rsid w:val="003C43FB"/>
    <w:rsid w:val="004105B0"/>
    <w:rsid w:val="00426A71"/>
    <w:rsid w:val="004577C3"/>
    <w:rsid w:val="00490407"/>
    <w:rsid w:val="0049041B"/>
    <w:rsid w:val="004B034A"/>
    <w:rsid w:val="004D5F06"/>
    <w:rsid w:val="004D6F6C"/>
    <w:rsid w:val="00540BB0"/>
    <w:rsid w:val="00542F39"/>
    <w:rsid w:val="00557F5C"/>
    <w:rsid w:val="00572BE7"/>
    <w:rsid w:val="005A116F"/>
    <w:rsid w:val="005A393A"/>
    <w:rsid w:val="005B4971"/>
    <w:rsid w:val="005B6944"/>
    <w:rsid w:val="005D386C"/>
    <w:rsid w:val="005F3142"/>
    <w:rsid w:val="006A4BE7"/>
    <w:rsid w:val="006B068D"/>
    <w:rsid w:val="006D44A6"/>
    <w:rsid w:val="006D4D34"/>
    <w:rsid w:val="006D78D6"/>
    <w:rsid w:val="006F341D"/>
    <w:rsid w:val="00726E0B"/>
    <w:rsid w:val="00737BE9"/>
    <w:rsid w:val="007A2E9F"/>
    <w:rsid w:val="007A7DA6"/>
    <w:rsid w:val="007B7067"/>
    <w:rsid w:val="007C266F"/>
    <w:rsid w:val="007E2A76"/>
    <w:rsid w:val="007F2208"/>
    <w:rsid w:val="0082597F"/>
    <w:rsid w:val="00845D8A"/>
    <w:rsid w:val="00853A54"/>
    <w:rsid w:val="0086591D"/>
    <w:rsid w:val="00890EA0"/>
    <w:rsid w:val="008E1CA1"/>
    <w:rsid w:val="008E66A4"/>
    <w:rsid w:val="008E6E7C"/>
    <w:rsid w:val="00902840"/>
    <w:rsid w:val="00907BC1"/>
    <w:rsid w:val="00914EBB"/>
    <w:rsid w:val="00923014"/>
    <w:rsid w:val="00935C9C"/>
    <w:rsid w:val="009468FA"/>
    <w:rsid w:val="00960FBB"/>
    <w:rsid w:val="00970770"/>
    <w:rsid w:val="00981668"/>
    <w:rsid w:val="00992ADB"/>
    <w:rsid w:val="009B535C"/>
    <w:rsid w:val="009D1356"/>
    <w:rsid w:val="009D22AE"/>
    <w:rsid w:val="009D23AB"/>
    <w:rsid w:val="009E3D77"/>
    <w:rsid w:val="009F4336"/>
    <w:rsid w:val="00A02122"/>
    <w:rsid w:val="00A07D96"/>
    <w:rsid w:val="00A35B44"/>
    <w:rsid w:val="00A4119F"/>
    <w:rsid w:val="00A65508"/>
    <w:rsid w:val="00A700AB"/>
    <w:rsid w:val="00A74193"/>
    <w:rsid w:val="00A81791"/>
    <w:rsid w:val="00AC4723"/>
    <w:rsid w:val="00AC620E"/>
    <w:rsid w:val="00AC7C3B"/>
    <w:rsid w:val="00AE2664"/>
    <w:rsid w:val="00AE79F2"/>
    <w:rsid w:val="00AF533B"/>
    <w:rsid w:val="00B131DE"/>
    <w:rsid w:val="00B30F7C"/>
    <w:rsid w:val="00B46C45"/>
    <w:rsid w:val="00B50BF5"/>
    <w:rsid w:val="00B54658"/>
    <w:rsid w:val="00B6544F"/>
    <w:rsid w:val="00B67E30"/>
    <w:rsid w:val="00B70230"/>
    <w:rsid w:val="00B87547"/>
    <w:rsid w:val="00BA006B"/>
    <w:rsid w:val="00BB102F"/>
    <w:rsid w:val="00BB3A3C"/>
    <w:rsid w:val="00BC3034"/>
    <w:rsid w:val="00BC58FC"/>
    <w:rsid w:val="00BC7F27"/>
    <w:rsid w:val="00BD3BB2"/>
    <w:rsid w:val="00BF7703"/>
    <w:rsid w:val="00C52272"/>
    <w:rsid w:val="00C53012"/>
    <w:rsid w:val="00C54198"/>
    <w:rsid w:val="00C57EE3"/>
    <w:rsid w:val="00C6220F"/>
    <w:rsid w:val="00C74CF6"/>
    <w:rsid w:val="00C817D9"/>
    <w:rsid w:val="00C8303C"/>
    <w:rsid w:val="00C86601"/>
    <w:rsid w:val="00C939F3"/>
    <w:rsid w:val="00CA11E9"/>
    <w:rsid w:val="00CE0BCC"/>
    <w:rsid w:val="00CE67F9"/>
    <w:rsid w:val="00D32B2E"/>
    <w:rsid w:val="00D369E4"/>
    <w:rsid w:val="00D53454"/>
    <w:rsid w:val="00D57227"/>
    <w:rsid w:val="00D61F59"/>
    <w:rsid w:val="00D75F5C"/>
    <w:rsid w:val="00D91C56"/>
    <w:rsid w:val="00DA0F2A"/>
    <w:rsid w:val="00DA294E"/>
    <w:rsid w:val="00DA5E3D"/>
    <w:rsid w:val="00DA6305"/>
    <w:rsid w:val="00DB5DF5"/>
    <w:rsid w:val="00DC479C"/>
    <w:rsid w:val="00E37108"/>
    <w:rsid w:val="00E423AD"/>
    <w:rsid w:val="00E528AC"/>
    <w:rsid w:val="00E61E74"/>
    <w:rsid w:val="00E83723"/>
    <w:rsid w:val="00EA10CE"/>
    <w:rsid w:val="00EF2AD9"/>
    <w:rsid w:val="00F12FD9"/>
    <w:rsid w:val="00F26486"/>
    <w:rsid w:val="00F37B0C"/>
    <w:rsid w:val="00F530F8"/>
    <w:rsid w:val="00F71D9F"/>
    <w:rsid w:val="00F74179"/>
    <w:rsid w:val="00FC075A"/>
    <w:rsid w:val="00FC1DE1"/>
    <w:rsid w:val="00FC3BB9"/>
    <w:rsid w:val="00FC650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4C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16626A"/>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16626A"/>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961</Words>
  <Characters>5482</Characters>
  <Application>Microsoft Office Word</Application>
  <DocSecurity>0</DocSecurity>
  <Lines>45</Lines>
  <Paragraphs>12</Paragraphs>
  <ScaleCrop>false</ScaleCrop>
  <Company>China</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11</cp:revision>
  <dcterms:created xsi:type="dcterms:W3CDTF">2021-04-19T05:50:00Z</dcterms:created>
  <dcterms:modified xsi:type="dcterms:W3CDTF">2024-02-05T13:50:00Z</dcterms:modified>
</cp:coreProperties>
</file>